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68E05" w14:textId="77777777" w:rsidR="005E0D98" w:rsidRPr="00D10559" w:rsidRDefault="005E0D98" w:rsidP="005E0D98">
      <w:pPr>
        <w:spacing w:line="560" w:lineRule="exact"/>
        <w:jc w:val="center"/>
        <w:rPr>
          <w:rFonts w:ascii="黑体" w:eastAsia="黑体" w:hAnsi="黑体" w:cs="黑体"/>
          <w:color w:val="000000"/>
          <w:sz w:val="44"/>
          <w:szCs w:val="44"/>
        </w:rPr>
      </w:pPr>
      <w:r w:rsidRPr="00D10559">
        <w:rPr>
          <w:rFonts w:ascii="黑体" w:eastAsia="黑体" w:hAnsi="黑体" w:cs="黑体" w:hint="eastAsia"/>
          <w:color w:val="000000"/>
          <w:sz w:val="44"/>
          <w:szCs w:val="44"/>
        </w:rPr>
        <w:t>深圳市地方标准管理办法</w:t>
      </w:r>
    </w:p>
    <w:p w14:paraId="634333B3" w14:textId="5ED05A5D" w:rsidR="005E0D98" w:rsidRPr="00D10559" w:rsidRDefault="005E0D98" w:rsidP="005E0D98">
      <w:pPr>
        <w:spacing w:line="560" w:lineRule="exact"/>
        <w:jc w:val="center"/>
        <w:rPr>
          <w:rFonts w:ascii="楷体_GB2312" w:eastAsia="楷体_GB2312" w:hAnsi="黑体" w:cs="黑体"/>
          <w:color w:val="000000"/>
          <w:sz w:val="32"/>
          <w:szCs w:val="32"/>
        </w:rPr>
      </w:pPr>
      <w:r w:rsidRPr="00D10559">
        <w:rPr>
          <w:rFonts w:ascii="楷体_GB2312" w:eastAsia="楷体_GB2312" w:hAnsi="黑体" w:cs="黑体" w:hint="eastAsia"/>
          <w:color w:val="000000"/>
          <w:sz w:val="32"/>
          <w:szCs w:val="32"/>
        </w:rPr>
        <w:t>（</w:t>
      </w:r>
      <w:r w:rsidR="00C524B6">
        <w:rPr>
          <w:rFonts w:ascii="楷体_GB2312" w:eastAsia="楷体_GB2312" w:hAnsi="黑体" w:cs="黑体" w:hint="eastAsia"/>
          <w:color w:val="000000"/>
          <w:sz w:val="32"/>
          <w:szCs w:val="32"/>
        </w:rPr>
        <w:t>征</w:t>
      </w:r>
      <w:r w:rsidR="00C524B6">
        <w:rPr>
          <w:rFonts w:ascii="楷体_GB2312" w:eastAsia="楷体_GB2312" w:hAnsi="黑体" w:cs="黑体"/>
          <w:color w:val="000000"/>
          <w:sz w:val="32"/>
          <w:szCs w:val="32"/>
        </w:rPr>
        <w:t>求意见</w:t>
      </w:r>
      <w:r w:rsidRPr="00D10559">
        <w:rPr>
          <w:rFonts w:ascii="楷体_GB2312" w:eastAsia="楷体_GB2312" w:hAnsi="黑体" w:cs="黑体" w:hint="eastAsia"/>
          <w:color w:val="000000"/>
          <w:sz w:val="32"/>
          <w:szCs w:val="32"/>
        </w:rPr>
        <w:t>稿）</w:t>
      </w:r>
    </w:p>
    <w:p w14:paraId="24234AB9" w14:textId="77777777" w:rsidR="005E0D98" w:rsidRPr="00D10559" w:rsidRDefault="005E0D98" w:rsidP="005E0D98">
      <w:pPr>
        <w:spacing w:line="560" w:lineRule="exact"/>
        <w:jc w:val="center"/>
        <w:rPr>
          <w:rFonts w:ascii="楷体_GB2312" w:eastAsia="楷体_GB2312" w:hAnsi="黑体" w:cs="黑体"/>
          <w:color w:val="000000"/>
          <w:sz w:val="32"/>
          <w:szCs w:val="32"/>
        </w:rPr>
      </w:pPr>
    </w:p>
    <w:p w14:paraId="78F655DF" w14:textId="77777777" w:rsidR="005E0D98" w:rsidRPr="00D10559" w:rsidRDefault="005E0D98" w:rsidP="005E0D98">
      <w:pPr>
        <w:spacing w:line="560" w:lineRule="exact"/>
        <w:ind w:firstLineChars="230" w:firstLine="736"/>
        <w:jc w:val="center"/>
        <w:rPr>
          <w:rFonts w:ascii="黑体" w:eastAsia="黑体" w:hAnsi="黑体" w:cs="黑体"/>
          <w:color w:val="000000"/>
          <w:sz w:val="32"/>
          <w:szCs w:val="32"/>
        </w:rPr>
      </w:pPr>
      <w:r w:rsidRPr="00D10559">
        <w:rPr>
          <w:rFonts w:ascii="黑体" w:eastAsia="黑体" w:hAnsi="黑体" w:cs="黑体" w:hint="eastAsia"/>
          <w:color w:val="000000"/>
          <w:sz w:val="32"/>
          <w:szCs w:val="32"/>
        </w:rPr>
        <w:t>第一章</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总</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则</w:t>
      </w:r>
    </w:p>
    <w:p w14:paraId="1D4954D5" w14:textId="62278D5B"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第一条【依据】</w:t>
      </w:r>
      <w:r w:rsidRPr="00D10559">
        <w:rPr>
          <w:rFonts w:ascii="仿宋" w:eastAsia="仿宋" w:hAnsi="仿宋" w:cs="黑体" w:hint="eastAsia"/>
          <w:color w:val="000000"/>
          <w:sz w:val="32"/>
          <w:szCs w:val="32"/>
        </w:rPr>
        <w:t>为了加强深圳市地方标准</w:t>
      </w:r>
      <w:r w:rsidR="00AF2796">
        <w:rPr>
          <w:rFonts w:ascii="仿宋" w:eastAsia="仿宋" w:hAnsi="仿宋" w:cs="黑体" w:hint="eastAsia"/>
          <w:color w:val="000000"/>
          <w:sz w:val="32"/>
          <w:szCs w:val="32"/>
        </w:rPr>
        <w:t>管理</w:t>
      </w:r>
      <w:r w:rsidRPr="00D10559">
        <w:rPr>
          <w:rFonts w:ascii="仿宋" w:eastAsia="仿宋" w:hAnsi="仿宋" w:cs="黑体" w:hint="eastAsia"/>
          <w:color w:val="000000"/>
          <w:sz w:val="32"/>
          <w:szCs w:val="32"/>
        </w:rPr>
        <w:t>工作，规范地方标准制修订程序，提高地方标准的质量，促进科技进步，构建本市质量发展优势，根据《中华人民共和国标准化法》《深圳经济特区产品质量管理条例》《深圳经济特区质量条例》等规定，结合本市实际，制定本办法。</w:t>
      </w:r>
    </w:p>
    <w:p w14:paraId="21483CEF" w14:textId="77777777"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第二条【适用范围】</w:t>
      </w:r>
      <w:r w:rsidRPr="00D10559">
        <w:rPr>
          <w:rFonts w:ascii="仿宋" w:eastAsia="仿宋" w:hAnsi="仿宋" w:cs="黑体" w:hint="eastAsia"/>
          <w:color w:val="000000"/>
          <w:sz w:val="32"/>
          <w:szCs w:val="32"/>
        </w:rPr>
        <w:t>深圳市地方标准（以下简称地方标准）的</w:t>
      </w:r>
      <w:bookmarkStart w:id="0" w:name="_Hlk513366419"/>
      <w:r w:rsidRPr="00D10559">
        <w:rPr>
          <w:rFonts w:ascii="仿宋" w:eastAsia="仿宋" w:hAnsi="仿宋" w:cs="黑体" w:hint="eastAsia"/>
          <w:color w:val="000000"/>
          <w:sz w:val="32"/>
          <w:szCs w:val="32"/>
        </w:rPr>
        <w:t>立项、起草、征求意见、技术审查、批准、编号、发布、备案、实施、评估、监督和复审</w:t>
      </w:r>
      <w:bookmarkEnd w:id="0"/>
      <w:r w:rsidRPr="00D10559">
        <w:rPr>
          <w:rFonts w:ascii="仿宋" w:eastAsia="仿宋" w:hAnsi="仿宋" w:cs="黑体" w:hint="eastAsia"/>
          <w:color w:val="000000"/>
          <w:sz w:val="32"/>
          <w:szCs w:val="32"/>
        </w:rPr>
        <w:t>，适用本办法。</w:t>
      </w:r>
    </w:p>
    <w:p w14:paraId="6B565039" w14:textId="77777777" w:rsidR="00246286" w:rsidRDefault="00246286"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法律、法规和国务院决定对地方标准的制定另有规定的，从其规定。</w:t>
      </w:r>
    </w:p>
    <w:p w14:paraId="69508BC6" w14:textId="77777777"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第三条【定义】</w:t>
      </w:r>
      <w:r w:rsidRPr="00D10559">
        <w:rPr>
          <w:rFonts w:ascii="仿宋" w:eastAsia="仿宋" w:hAnsi="仿宋" w:cs="黑体" w:hint="eastAsia"/>
          <w:color w:val="000000"/>
          <w:sz w:val="32"/>
          <w:szCs w:val="32"/>
        </w:rPr>
        <w:t>本办法所称地方标准是指由市标准化行政主管部门</w:t>
      </w:r>
      <w:r w:rsidRPr="00D10559">
        <w:rPr>
          <w:rFonts w:ascii="仿宋" w:eastAsia="仿宋" w:hAnsi="仿宋" w:cs="黑体"/>
          <w:color w:val="000000"/>
          <w:sz w:val="32"/>
          <w:szCs w:val="32"/>
        </w:rPr>
        <w:t>（以下简称</w:t>
      </w:r>
      <w:r w:rsidRPr="00D10559">
        <w:rPr>
          <w:rFonts w:ascii="仿宋" w:eastAsia="仿宋" w:hAnsi="仿宋" w:cs="黑体" w:hint="eastAsia"/>
          <w:color w:val="000000"/>
          <w:sz w:val="32"/>
          <w:szCs w:val="32"/>
        </w:rPr>
        <w:t>市标准化主管部门</w:t>
      </w:r>
      <w:r w:rsidRPr="00D10559">
        <w:rPr>
          <w:rFonts w:ascii="仿宋" w:eastAsia="仿宋" w:hAnsi="仿宋" w:cs="黑体"/>
          <w:color w:val="000000"/>
          <w:sz w:val="32"/>
          <w:szCs w:val="32"/>
        </w:rPr>
        <w:t>）</w:t>
      </w:r>
      <w:r w:rsidRPr="00D10559">
        <w:rPr>
          <w:rFonts w:ascii="仿宋" w:eastAsia="仿宋" w:hAnsi="仿宋" w:cs="黑体" w:hint="eastAsia"/>
          <w:color w:val="000000"/>
          <w:sz w:val="32"/>
          <w:szCs w:val="32"/>
        </w:rPr>
        <w:t>组织制定，为满足深圳地区自然条件、风俗习惯等特殊技术需求，及在社会管理和公共服务等领域需要统一的技术要求。</w:t>
      </w:r>
    </w:p>
    <w:p w14:paraId="520F0884" w14:textId="77777777"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第四条【政府职责】</w:t>
      </w:r>
      <w:r w:rsidRPr="00D10559">
        <w:rPr>
          <w:rFonts w:ascii="仿宋" w:eastAsia="仿宋" w:hAnsi="仿宋" w:cs="黑体" w:hint="eastAsia"/>
          <w:color w:val="000000"/>
          <w:sz w:val="32"/>
          <w:szCs w:val="32"/>
        </w:rPr>
        <w:t>市、区人民政府（含新区管理机构</w:t>
      </w:r>
      <w:r w:rsidR="007B3973">
        <w:rPr>
          <w:rFonts w:ascii="仿宋" w:eastAsia="仿宋" w:hAnsi="仿宋" w:cs="黑体" w:hint="eastAsia"/>
          <w:color w:val="000000"/>
          <w:sz w:val="32"/>
          <w:szCs w:val="32"/>
        </w:rPr>
        <w:t>，下同</w:t>
      </w:r>
      <w:r w:rsidRPr="00D10559">
        <w:rPr>
          <w:rFonts w:ascii="仿宋" w:eastAsia="仿宋" w:hAnsi="仿宋" w:cs="黑体" w:hint="eastAsia"/>
          <w:color w:val="000000"/>
          <w:sz w:val="32"/>
          <w:szCs w:val="32"/>
        </w:rPr>
        <w:t>）应当加强对本行政区域内标准化工作的领导，推进地方标准建设，将标准化工作纳入国民经济和社会发展计划，经费纳入财政预算予以保障。</w:t>
      </w:r>
    </w:p>
    <w:p w14:paraId="25C684C6" w14:textId="5C3169A3"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第五条【标准化主管部门】</w:t>
      </w:r>
      <w:r w:rsidRPr="00D10559">
        <w:rPr>
          <w:rFonts w:ascii="仿宋" w:eastAsia="仿宋" w:hAnsi="仿宋" w:cs="黑体" w:hint="eastAsia"/>
          <w:color w:val="000000"/>
          <w:sz w:val="32"/>
          <w:szCs w:val="32"/>
        </w:rPr>
        <w:t>深圳市市场和质量监督管理委员会作为本市标准化</w:t>
      </w:r>
      <w:r w:rsidR="00AF2796">
        <w:rPr>
          <w:rFonts w:ascii="仿宋" w:eastAsia="仿宋" w:hAnsi="仿宋" w:cs="黑体" w:hint="eastAsia"/>
          <w:color w:val="000000"/>
          <w:sz w:val="32"/>
          <w:szCs w:val="32"/>
        </w:rPr>
        <w:t>行政</w:t>
      </w:r>
      <w:r w:rsidRPr="00D10559">
        <w:rPr>
          <w:rFonts w:ascii="仿宋" w:eastAsia="仿宋" w:hAnsi="仿宋" w:cs="黑体" w:hint="eastAsia"/>
          <w:color w:val="000000"/>
          <w:sz w:val="32"/>
          <w:szCs w:val="32"/>
        </w:rPr>
        <w:t>主管部门依法</w:t>
      </w:r>
      <w:r w:rsidRPr="00D10559">
        <w:rPr>
          <w:rFonts w:ascii="仿宋" w:eastAsia="仿宋" w:hAnsi="仿宋" w:cs="黑体"/>
          <w:color w:val="000000"/>
          <w:sz w:val="32"/>
          <w:szCs w:val="32"/>
        </w:rPr>
        <w:t>统一管理</w:t>
      </w:r>
      <w:r w:rsidRPr="00D10559">
        <w:rPr>
          <w:rFonts w:ascii="仿宋" w:eastAsia="仿宋" w:hAnsi="仿宋" w:cs="黑体" w:hint="eastAsia"/>
          <w:color w:val="000000"/>
          <w:sz w:val="32"/>
          <w:szCs w:val="32"/>
        </w:rPr>
        <w:t>本</w:t>
      </w:r>
      <w:r w:rsidRPr="00D10559">
        <w:rPr>
          <w:rFonts w:ascii="仿宋" w:eastAsia="仿宋" w:hAnsi="仿宋" w:cs="黑体"/>
          <w:color w:val="000000"/>
          <w:sz w:val="32"/>
          <w:szCs w:val="32"/>
        </w:rPr>
        <w:t>市</w:t>
      </w:r>
      <w:r w:rsidRPr="00D10559">
        <w:rPr>
          <w:rFonts w:ascii="仿宋" w:eastAsia="仿宋" w:hAnsi="仿宋" w:cs="黑体" w:hint="eastAsia"/>
          <w:color w:val="000000"/>
          <w:sz w:val="32"/>
          <w:szCs w:val="32"/>
        </w:rPr>
        <w:t>地</w:t>
      </w:r>
      <w:r w:rsidRPr="00D10559">
        <w:rPr>
          <w:rFonts w:ascii="仿宋" w:eastAsia="仿宋" w:hAnsi="仿宋" w:cs="黑体" w:hint="eastAsia"/>
          <w:color w:val="000000"/>
          <w:sz w:val="32"/>
          <w:szCs w:val="32"/>
        </w:rPr>
        <w:lastRenderedPageBreak/>
        <w:t>方</w:t>
      </w:r>
      <w:r w:rsidRPr="00D10559">
        <w:rPr>
          <w:rFonts w:ascii="仿宋" w:eastAsia="仿宋" w:hAnsi="仿宋" w:cs="黑体"/>
          <w:color w:val="000000"/>
          <w:sz w:val="32"/>
          <w:szCs w:val="32"/>
        </w:rPr>
        <w:t>标准</w:t>
      </w:r>
      <w:r w:rsidRPr="00D10559">
        <w:rPr>
          <w:rFonts w:ascii="仿宋" w:eastAsia="仿宋" w:hAnsi="仿宋" w:cs="黑体" w:hint="eastAsia"/>
          <w:color w:val="000000"/>
          <w:sz w:val="32"/>
          <w:szCs w:val="32"/>
        </w:rPr>
        <w:t>，组织制定和实施地方标准，组织对本市地方标准实施情况进行评估和监督检查</w:t>
      </w:r>
      <w:bookmarkStart w:id="1" w:name="No12_Z1T4K2"/>
      <w:bookmarkEnd w:id="1"/>
      <w:r w:rsidRPr="00D10559">
        <w:rPr>
          <w:rFonts w:ascii="仿宋" w:eastAsia="仿宋" w:hAnsi="仿宋" w:cs="黑体" w:hint="eastAsia"/>
          <w:color w:val="000000"/>
          <w:sz w:val="32"/>
          <w:szCs w:val="32"/>
        </w:rPr>
        <w:t>，统筹深圳市专业标准化技术委员会（以下简称技术委员会）的规划、管理与协调。</w:t>
      </w:r>
    </w:p>
    <w:p w14:paraId="4BE06B15" w14:textId="77777777"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2" w:name="No13_Z1T4K3"/>
      <w:bookmarkEnd w:id="2"/>
      <w:r w:rsidRPr="00D10559">
        <w:rPr>
          <w:rFonts w:ascii="仿宋" w:eastAsia="仿宋" w:hAnsi="仿宋" w:cs="黑体" w:hint="eastAsia"/>
          <w:b/>
          <w:color w:val="000000"/>
          <w:sz w:val="32"/>
          <w:szCs w:val="32"/>
        </w:rPr>
        <w:t>第六条【行政主管部门职责】</w:t>
      </w:r>
      <w:r w:rsidRPr="00D10559">
        <w:rPr>
          <w:rFonts w:ascii="仿宋" w:eastAsia="仿宋" w:hAnsi="仿宋" w:cs="黑体" w:hint="eastAsia"/>
          <w:color w:val="000000"/>
          <w:sz w:val="32"/>
          <w:szCs w:val="32"/>
        </w:rPr>
        <w:t>市政府各有关行政主管部门（</w:t>
      </w:r>
      <w:r w:rsidRPr="00D10559">
        <w:rPr>
          <w:rFonts w:ascii="仿宋" w:eastAsia="仿宋" w:hAnsi="仿宋" w:cs="黑体"/>
          <w:color w:val="000000"/>
          <w:sz w:val="32"/>
          <w:szCs w:val="32"/>
        </w:rPr>
        <w:t>以下简称</w:t>
      </w:r>
      <w:r w:rsidRPr="00D10559">
        <w:rPr>
          <w:rFonts w:ascii="仿宋" w:eastAsia="仿宋" w:hAnsi="仿宋" w:cs="黑体" w:hint="eastAsia"/>
          <w:color w:val="000000"/>
          <w:sz w:val="32"/>
          <w:szCs w:val="32"/>
        </w:rPr>
        <w:t>市有关行政主管部门）按照各自的职责，负责本部门本行业标准化工作</w:t>
      </w:r>
      <w:r w:rsidRPr="00D10559">
        <w:rPr>
          <w:rFonts w:ascii="仿宋" w:eastAsia="仿宋" w:hAnsi="仿宋" w:cs="黑体"/>
          <w:color w:val="000000"/>
          <w:sz w:val="32"/>
          <w:szCs w:val="32"/>
        </w:rPr>
        <w:t>:</w:t>
      </w:r>
    </w:p>
    <w:p w14:paraId="7B78E595"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（一）开展标准化研究，建设本行业标准体系；</w:t>
      </w:r>
    </w:p>
    <w:p w14:paraId="680C86FA"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（二）提出本行业地方标准的立项建议，承担组织地方标准的起草、征求意见，</w:t>
      </w:r>
      <w:r w:rsidR="00AF2796">
        <w:rPr>
          <w:rFonts w:ascii="仿宋" w:eastAsia="仿宋" w:hAnsi="仿宋" w:cs="黑体" w:hint="eastAsia"/>
          <w:color w:val="000000"/>
          <w:sz w:val="32"/>
          <w:szCs w:val="32"/>
        </w:rPr>
        <w:t>以及</w:t>
      </w:r>
      <w:r w:rsidRPr="00D10559">
        <w:rPr>
          <w:rFonts w:ascii="仿宋" w:eastAsia="仿宋" w:hAnsi="仿宋" w:cs="黑体" w:hint="eastAsia"/>
          <w:color w:val="000000"/>
          <w:sz w:val="32"/>
          <w:szCs w:val="32"/>
        </w:rPr>
        <w:t>根据委托组织技术审查等任务；</w:t>
      </w:r>
    </w:p>
    <w:p w14:paraId="43A31CC8"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（三）负责本行业地方标准归口管理工作，组织对地方标准的技术内容进行解释，组织地方标准清理并提出复审意见；</w:t>
      </w:r>
    </w:p>
    <w:p w14:paraId="6393F713"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（四）制定保障地方标准实施的配套政策和措施，组织地方标准宣贯培训，组织在本部门、本行业实施地方标准，</w:t>
      </w:r>
      <w:r w:rsidR="00C51BD5">
        <w:rPr>
          <w:rFonts w:ascii="仿宋" w:eastAsia="仿宋" w:hAnsi="仿宋" w:cs="黑体" w:hint="eastAsia"/>
          <w:color w:val="000000"/>
          <w:sz w:val="32"/>
          <w:szCs w:val="32"/>
        </w:rPr>
        <w:t>以及</w:t>
      </w:r>
      <w:r w:rsidRPr="00D10559">
        <w:rPr>
          <w:rFonts w:ascii="仿宋" w:eastAsia="仿宋" w:hAnsi="仿宋" w:cs="黑体" w:hint="eastAsia"/>
          <w:color w:val="000000"/>
          <w:sz w:val="32"/>
          <w:szCs w:val="32"/>
        </w:rPr>
        <w:t>开展地方标准实施情况评估；</w:t>
      </w:r>
    </w:p>
    <w:p w14:paraId="3E7A8C9D"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（五）依法在本部门、本行业对地方标准的实施进行监督检查；</w:t>
      </w:r>
    </w:p>
    <w:p w14:paraId="7E712E69"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（六）负责组织筹建本行业的专业标准化技术委员会；</w:t>
      </w:r>
    </w:p>
    <w:p w14:paraId="570E6801" w14:textId="77777777" w:rsidR="005E0D98"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（七）</w:t>
      </w:r>
      <w:r w:rsidRPr="00D10559">
        <w:rPr>
          <w:rFonts w:ascii="仿宋" w:eastAsia="仿宋" w:hAnsi="仿宋" w:cs="黑体"/>
          <w:color w:val="000000"/>
          <w:sz w:val="32"/>
          <w:szCs w:val="32"/>
        </w:rPr>
        <w:t>落实标准</w:t>
      </w:r>
      <w:r w:rsidRPr="00D10559">
        <w:rPr>
          <w:rFonts w:ascii="仿宋" w:eastAsia="仿宋" w:hAnsi="仿宋" w:cs="黑体" w:hint="eastAsia"/>
          <w:color w:val="000000"/>
          <w:sz w:val="32"/>
          <w:szCs w:val="32"/>
        </w:rPr>
        <w:t>化工作</w:t>
      </w:r>
      <w:r w:rsidRPr="00D10559">
        <w:rPr>
          <w:rFonts w:ascii="仿宋" w:eastAsia="仿宋" w:hAnsi="仿宋" w:cs="黑体"/>
          <w:color w:val="000000"/>
          <w:sz w:val="32"/>
          <w:szCs w:val="32"/>
        </w:rPr>
        <w:t>经费，提供必要的工作条件</w:t>
      </w:r>
      <w:r w:rsidRPr="00D10559">
        <w:rPr>
          <w:rFonts w:ascii="仿宋" w:eastAsia="仿宋" w:hAnsi="仿宋" w:cs="黑体" w:hint="eastAsia"/>
          <w:color w:val="000000"/>
          <w:sz w:val="32"/>
          <w:szCs w:val="32"/>
        </w:rPr>
        <w:t>。</w:t>
      </w:r>
    </w:p>
    <w:p w14:paraId="5EB8E3ED" w14:textId="4C884F12" w:rsidR="009961F5" w:rsidRDefault="006C52C6" w:rsidP="00B2146F">
      <w:pPr>
        <w:spacing w:line="560" w:lineRule="exact"/>
        <w:ind w:firstLineChars="230" w:firstLine="736"/>
        <w:rPr>
          <w:rFonts w:ascii="仿宋" w:eastAsia="仿宋" w:hAnsi="仿宋" w:cs="黑体"/>
          <w:color w:val="000000"/>
          <w:sz w:val="32"/>
          <w:szCs w:val="32"/>
        </w:rPr>
      </w:pPr>
      <w:r>
        <w:rPr>
          <w:rFonts w:ascii="仿宋" w:eastAsia="仿宋" w:hAnsi="仿宋" w:cs="黑体" w:hint="eastAsia"/>
          <w:color w:val="000000"/>
          <w:sz w:val="32"/>
          <w:szCs w:val="32"/>
        </w:rPr>
        <w:t>各</w:t>
      </w:r>
      <w:r w:rsidR="007B3973">
        <w:rPr>
          <w:rFonts w:ascii="仿宋" w:eastAsia="仿宋" w:hAnsi="仿宋" w:cs="黑体" w:hint="eastAsia"/>
          <w:color w:val="000000"/>
          <w:sz w:val="32"/>
          <w:szCs w:val="32"/>
        </w:rPr>
        <w:t>区有关行业行政主管部门负责在本辖区内推动地方标准的实施，对地方标准的实施进行监督检查。</w:t>
      </w:r>
    </w:p>
    <w:p w14:paraId="760CD4B5" w14:textId="6A1B8FD0"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770372">
        <w:rPr>
          <w:rFonts w:ascii="仿宋" w:eastAsia="仿宋" w:hAnsi="仿宋" w:cs="黑体" w:hint="eastAsia"/>
          <w:b/>
          <w:color w:val="000000"/>
          <w:sz w:val="32"/>
          <w:szCs w:val="32"/>
        </w:rPr>
        <w:t>七</w:t>
      </w:r>
      <w:r w:rsidRPr="00D10559">
        <w:rPr>
          <w:rFonts w:ascii="仿宋" w:eastAsia="仿宋" w:hAnsi="仿宋" w:cs="黑体" w:hint="eastAsia"/>
          <w:b/>
          <w:color w:val="000000"/>
          <w:sz w:val="32"/>
          <w:szCs w:val="32"/>
        </w:rPr>
        <w:t>条【技术委员会】</w:t>
      </w:r>
      <w:r w:rsidRPr="00D10559">
        <w:rPr>
          <w:rFonts w:ascii="仿宋" w:eastAsia="仿宋" w:hAnsi="仿宋" w:cs="黑体" w:hint="eastAsia"/>
          <w:color w:val="000000"/>
          <w:sz w:val="32"/>
          <w:szCs w:val="32"/>
        </w:rPr>
        <w:t>深圳市专业标准化技术委员会（以下简称技术委员会）是指在本市某一专业领域内从</w:t>
      </w:r>
      <w:r w:rsidRPr="00D10559">
        <w:rPr>
          <w:rFonts w:ascii="仿宋" w:eastAsia="仿宋" w:hAnsi="仿宋" w:cs="黑体"/>
          <w:color w:val="000000"/>
          <w:sz w:val="32"/>
          <w:szCs w:val="32"/>
        </w:rPr>
        <w:t>事标准化工作</w:t>
      </w:r>
      <w:r w:rsidRPr="00D10559">
        <w:rPr>
          <w:rFonts w:ascii="仿宋" w:eastAsia="仿宋" w:hAnsi="仿宋" w:cs="黑体" w:hint="eastAsia"/>
          <w:color w:val="000000"/>
          <w:sz w:val="32"/>
          <w:szCs w:val="32"/>
        </w:rPr>
        <w:t>的技术组织，负责本</w:t>
      </w:r>
      <w:r w:rsidRPr="00D10559">
        <w:rPr>
          <w:rFonts w:ascii="仿宋" w:eastAsia="仿宋" w:hAnsi="仿宋" w:cs="黑体"/>
          <w:color w:val="000000"/>
          <w:sz w:val="32"/>
          <w:szCs w:val="32"/>
        </w:rPr>
        <w:t>专业领域</w:t>
      </w:r>
      <w:r w:rsidRPr="00D10559">
        <w:rPr>
          <w:rFonts w:ascii="仿宋" w:eastAsia="仿宋" w:hAnsi="仿宋" w:cs="黑体" w:hint="eastAsia"/>
          <w:color w:val="000000"/>
          <w:sz w:val="32"/>
          <w:szCs w:val="32"/>
        </w:rPr>
        <w:t>地方标准技术归口管理工</w:t>
      </w:r>
      <w:r w:rsidRPr="00D10559">
        <w:rPr>
          <w:rFonts w:ascii="仿宋" w:eastAsia="仿宋" w:hAnsi="仿宋" w:cs="黑体" w:hint="eastAsia"/>
          <w:color w:val="000000"/>
          <w:sz w:val="32"/>
          <w:szCs w:val="32"/>
        </w:rPr>
        <w:lastRenderedPageBreak/>
        <w:t>作。</w:t>
      </w:r>
    </w:p>
    <w:p w14:paraId="65492D3F"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技术委员会应当承担以下工作职责：</w:t>
      </w:r>
    </w:p>
    <w:p w14:paraId="4359AFB7"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（一）提出本领域标准化工作规划、计划和措施建议；</w:t>
      </w:r>
    </w:p>
    <w:p w14:paraId="62B6D38C" w14:textId="3E69031E"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（二）编制本领域标准体系，提出本专业领域</w:t>
      </w:r>
      <w:r w:rsidR="00C51BD5">
        <w:rPr>
          <w:rFonts w:ascii="仿宋" w:eastAsia="仿宋" w:hAnsi="仿宋" w:cs="黑体" w:hint="eastAsia"/>
          <w:color w:val="000000"/>
          <w:sz w:val="32"/>
          <w:szCs w:val="32"/>
        </w:rPr>
        <w:t>标准</w:t>
      </w:r>
      <w:r w:rsidRPr="00D10559">
        <w:rPr>
          <w:rFonts w:ascii="仿宋" w:eastAsia="仿宋" w:hAnsi="仿宋" w:cs="黑体" w:hint="eastAsia"/>
          <w:color w:val="000000"/>
          <w:sz w:val="32"/>
          <w:szCs w:val="32"/>
        </w:rPr>
        <w:t>制修订项目建议；</w:t>
      </w:r>
    </w:p>
    <w:p w14:paraId="1ADE9A6C"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（三）承担本领域</w:t>
      </w:r>
      <w:proofErr w:type="gramStart"/>
      <w:r w:rsidRPr="00D10559">
        <w:rPr>
          <w:rFonts w:ascii="仿宋" w:eastAsia="仿宋" w:hAnsi="仿宋" w:cs="黑体" w:hint="eastAsia"/>
          <w:color w:val="000000"/>
          <w:sz w:val="32"/>
          <w:szCs w:val="32"/>
        </w:rPr>
        <w:t>内地方</w:t>
      </w:r>
      <w:proofErr w:type="gramEnd"/>
      <w:r w:rsidRPr="00D10559">
        <w:rPr>
          <w:rFonts w:ascii="仿宋" w:eastAsia="仿宋" w:hAnsi="仿宋" w:cs="黑体" w:hint="eastAsia"/>
          <w:color w:val="000000"/>
          <w:sz w:val="32"/>
          <w:szCs w:val="32"/>
        </w:rPr>
        <w:t>标准的制定、宣贯、培训、实施、解释</w:t>
      </w:r>
      <w:r w:rsidR="00C51BD5">
        <w:rPr>
          <w:rFonts w:ascii="仿宋" w:eastAsia="仿宋" w:hAnsi="仿宋" w:cs="黑体" w:hint="eastAsia"/>
          <w:color w:val="000000"/>
          <w:sz w:val="32"/>
          <w:szCs w:val="32"/>
        </w:rPr>
        <w:t>、评估</w:t>
      </w:r>
      <w:r w:rsidRPr="00D10559">
        <w:rPr>
          <w:rFonts w:ascii="仿宋" w:eastAsia="仿宋" w:hAnsi="仿宋" w:cs="黑体" w:hint="eastAsia"/>
          <w:color w:val="000000"/>
          <w:sz w:val="32"/>
          <w:szCs w:val="32"/>
        </w:rPr>
        <w:t>以及复审等技术支持工作；</w:t>
      </w:r>
    </w:p>
    <w:p w14:paraId="68D6DEAC"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（四）开展本领域标准人才培训工作；</w:t>
      </w:r>
    </w:p>
    <w:p w14:paraId="4DEAF13B" w14:textId="46D1C71C"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w:t>
      </w:r>
      <w:r w:rsidR="00C51BD5">
        <w:rPr>
          <w:rFonts w:ascii="仿宋" w:eastAsia="仿宋" w:hAnsi="仿宋" w:cs="黑体" w:hint="eastAsia"/>
          <w:color w:val="000000"/>
          <w:sz w:val="32"/>
          <w:szCs w:val="32"/>
        </w:rPr>
        <w:t>五</w:t>
      </w:r>
      <w:r w:rsidRPr="00D10559">
        <w:rPr>
          <w:rFonts w:ascii="仿宋" w:eastAsia="仿宋" w:hAnsi="仿宋" w:cs="黑体" w:hint="eastAsia"/>
          <w:color w:val="000000"/>
          <w:sz w:val="32"/>
          <w:szCs w:val="32"/>
        </w:rPr>
        <w:t>）建立和管理本领域地方标准制修订等相关工作的档案；</w:t>
      </w:r>
    </w:p>
    <w:p w14:paraId="49353E1F" w14:textId="78D05A9B"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w:t>
      </w:r>
      <w:r w:rsidR="00C51BD5">
        <w:rPr>
          <w:rFonts w:ascii="仿宋" w:eastAsia="仿宋" w:hAnsi="仿宋" w:cs="黑体" w:hint="eastAsia"/>
          <w:color w:val="000000"/>
          <w:sz w:val="32"/>
          <w:szCs w:val="32"/>
        </w:rPr>
        <w:t>六</w:t>
      </w:r>
      <w:r w:rsidRPr="00D10559">
        <w:rPr>
          <w:rFonts w:ascii="仿宋" w:eastAsia="仿宋" w:hAnsi="仿宋" w:cs="黑体" w:hint="eastAsia"/>
          <w:color w:val="000000"/>
          <w:sz w:val="32"/>
          <w:szCs w:val="32"/>
        </w:rPr>
        <w:t>）承担市标准化主管部门及市有关行政主管部门交办的其他工作。</w:t>
      </w:r>
    </w:p>
    <w:p w14:paraId="1A9D155D"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技术委员会的申请、筹建、成立与管理的具体办法由市标准化主管部门另行规定。</w:t>
      </w:r>
    </w:p>
    <w:p w14:paraId="17494C0E" w14:textId="7D78CEBA"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770372">
        <w:rPr>
          <w:rFonts w:ascii="仿宋" w:eastAsia="仿宋" w:hAnsi="仿宋" w:cs="黑体" w:hint="eastAsia"/>
          <w:b/>
          <w:color w:val="000000"/>
          <w:sz w:val="32"/>
          <w:szCs w:val="32"/>
        </w:rPr>
        <w:t>八</w:t>
      </w:r>
      <w:r w:rsidRPr="00D10559">
        <w:rPr>
          <w:rFonts w:ascii="仿宋" w:eastAsia="仿宋" w:hAnsi="仿宋" w:cs="黑体" w:hint="eastAsia"/>
          <w:b/>
          <w:color w:val="000000"/>
          <w:sz w:val="32"/>
          <w:szCs w:val="32"/>
        </w:rPr>
        <w:t>条【基本原则】</w:t>
      </w:r>
      <w:r w:rsidRPr="00D10559">
        <w:rPr>
          <w:rFonts w:ascii="仿宋" w:eastAsia="仿宋" w:hAnsi="仿宋" w:cs="黑体" w:hint="eastAsia"/>
          <w:color w:val="000000"/>
          <w:sz w:val="32"/>
          <w:szCs w:val="32"/>
        </w:rPr>
        <w:t>地方标准的制定应当建立在科学技术研究成果和社会实践经验的基础上，深入调查论证，广泛征求意见，以保证标准的科学性、规范性、</w:t>
      </w:r>
      <w:r w:rsidR="00B74249">
        <w:rPr>
          <w:rFonts w:ascii="仿宋" w:eastAsia="仿宋" w:hAnsi="仿宋" w:cs="黑体" w:hint="eastAsia"/>
          <w:color w:val="000000"/>
          <w:sz w:val="32"/>
          <w:szCs w:val="32"/>
        </w:rPr>
        <w:t>合理性、有效</w:t>
      </w:r>
      <w:r w:rsidRPr="00D10559">
        <w:rPr>
          <w:rFonts w:ascii="仿宋" w:eastAsia="仿宋" w:hAnsi="仿宋" w:cs="黑体" w:hint="eastAsia"/>
          <w:color w:val="000000"/>
          <w:sz w:val="32"/>
          <w:szCs w:val="32"/>
        </w:rPr>
        <w:t>性。</w:t>
      </w:r>
    </w:p>
    <w:p w14:paraId="71F7828F" w14:textId="23F56134"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770372">
        <w:rPr>
          <w:rFonts w:ascii="仿宋" w:eastAsia="仿宋" w:hAnsi="仿宋" w:cs="黑体" w:hint="eastAsia"/>
          <w:b/>
          <w:color w:val="000000"/>
          <w:sz w:val="32"/>
          <w:szCs w:val="32"/>
        </w:rPr>
        <w:t>九</w:t>
      </w:r>
      <w:r w:rsidRPr="00D10559">
        <w:rPr>
          <w:rFonts w:ascii="仿宋" w:eastAsia="仿宋" w:hAnsi="仿宋" w:cs="黑体" w:hint="eastAsia"/>
          <w:b/>
          <w:color w:val="000000"/>
          <w:sz w:val="32"/>
          <w:szCs w:val="32"/>
        </w:rPr>
        <w:t>条【积极参与】</w:t>
      </w:r>
      <w:r w:rsidRPr="00D10559">
        <w:rPr>
          <w:rFonts w:ascii="仿宋" w:eastAsia="仿宋" w:hAnsi="仿宋" w:cs="黑体" w:hint="eastAsia"/>
          <w:color w:val="000000"/>
          <w:sz w:val="32"/>
          <w:szCs w:val="32"/>
        </w:rPr>
        <w:t>鼓励企业、科研机构、大专院校以及各类社会组织积极承担或者参与地方标准的</w:t>
      </w:r>
      <w:r w:rsidR="00BA2BE3">
        <w:rPr>
          <w:rFonts w:ascii="仿宋" w:eastAsia="仿宋" w:hAnsi="仿宋" w:cs="黑体" w:hint="eastAsia"/>
          <w:color w:val="000000"/>
          <w:sz w:val="32"/>
          <w:szCs w:val="32"/>
        </w:rPr>
        <w:t>研究、</w:t>
      </w:r>
      <w:r w:rsidRPr="00D10559">
        <w:rPr>
          <w:rFonts w:ascii="仿宋" w:eastAsia="仿宋" w:hAnsi="仿宋" w:cs="黑体" w:hint="eastAsia"/>
          <w:color w:val="000000"/>
          <w:sz w:val="32"/>
          <w:szCs w:val="32"/>
        </w:rPr>
        <w:t>制定</w:t>
      </w:r>
      <w:r w:rsidR="00BA2BE3">
        <w:rPr>
          <w:rFonts w:ascii="仿宋" w:eastAsia="仿宋" w:hAnsi="仿宋" w:cs="黑体" w:hint="eastAsia"/>
          <w:color w:val="000000"/>
          <w:sz w:val="32"/>
          <w:szCs w:val="32"/>
        </w:rPr>
        <w:t>、实施和评估</w:t>
      </w:r>
      <w:r w:rsidRPr="00D10559">
        <w:rPr>
          <w:rFonts w:ascii="仿宋" w:eastAsia="仿宋" w:hAnsi="仿宋" w:cs="黑体" w:hint="eastAsia"/>
          <w:color w:val="000000"/>
          <w:sz w:val="32"/>
          <w:szCs w:val="32"/>
        </w:rPr>
        <w:t>。</w:t>
      </w:r>
    </w:p>
    <w:p w14:paraId="3F58A11C" w14:textId="77777777" w:rsidR="005E0D98" w:rsidRDefault="005E0D98" w:rsidP="005E0D98">
      <w:pPr>
        <w:spacing w:line="560" w:lineRule="exact"/>
        <w:ind w:firstLineChars="230" w:firstLine="736"/>
        <w:rPr>
          <w:rFonts w:ascii="仿宋" w:eastAsia="仿宋" w:hAnsi="仿宋" w:cs="黑体"/>
          <w:b/>
          <w:color w:val="000000"/>
          <w:sz w:val="32"/>
          <w:szCs w:val="32"/>
        </w:rPr>
      </w:pPr>
      <w:r w:rsidRPr="00D10559">
        <w:rPr>
          <w:rFonts w:ascii="仿宋" w:eastAsia="仿宋" w:hAnsi="仿宋" w:cs="黑体" w:hint="eastAsia"/>
          <w:color w:val="000000"/>
          <w:sz w:val="32"/>
          <w:szCs w:val="32"/>
        </w:rPr>
        <w:t>对在地方标准管理工作中做出显著成绩的单位和个人，按照有关规定给予表彰和奖励</w:t>
      </w:r>
      <w:r w:rsidRPr="00D10559">
        <w:rPr>
          <w:rFonts w:ascii="仿宋" w:eastAsia="仿宋" w:hAnsi="仿宋" w:cs="黑体" w:hint="eastAsia"/>
          <w:b/>
          <w:color w:val="000000"/>
          <w:sz w:val="32"/>
          <w:szCs w:val="32"/>
        </w:rPr>
        <w:t>。</w:t>
      </w:r>
    </w:p>
    <w:p w14:paraId="40D65CA5" w14:textId="417B0051" w:rsidR="005E0D98" w:rsidRPr="00D10559" w:rsidRDefault="006532CD" w:rsidP="005E0D98">
      <w:pPr>
        <w:spacing w:line="560" w:lineRule="exact"/>
        <w:ind w:firstLineChars="230" w:firstLine="739"/>
        <w:rPr>
          <w:rFonts w:ascii="仿宋" w:eastAsia="仿宋" w:hAnsi="仿宋" w:cs="黑体"/>
          <w:color w:val="000000"/>
          <w:sz w:val="32"/>
          <w:szCs w:val="32"/>
        </w:rPr>
      </w:pPr>
      <w:r w:rsidRPr="00B2146F">
        <w:rPr>
          <w:rFonts w:ascii="仿宋" w:eastAsia="仿宋" w:hAnsi="仿宋" w:cs="黑体" w:hint="eastAsia"/>
          <w:b/>
          <w:color w:val="000000"/>
          <w:sz w:val="32"/>
          <w:szCs w:val="32"/>
        </w:rPr>
        <w:t>第</w:t>
      </w:r>
      <w:r w:rsidR="00B1074E">
        <w:rPr>
          <w:rFonts w:ascii="仿宋" w:eastAsia="仿宋" w:hAnsi="仿宋" w:cs="黑体" w:hint="eastAsia"/>
          <w:b/>
          <w:color w:val="000000"/>
          <w:sz w:val="32"/>
          <w:szCs w:val="32"/>
        </w:rPr>
        <w:t>十</w:t>
      </w:r>
      <w:r w:rsidRPr="00B2146F">
        <w:rPr>
          <w:rFonts w:ascii="仿宋" w:eastAsia="仿宋" w:hAnsi="仿宋" w:cs="黑体" w:hint="eastAsia"/>
          <w:b/>
          <w:color w:val="000000"/>
          <w:sz w:val="32"/>
          <w:szCs w:val="32"/>
        </w:rPr>
        <w:t>条【专利排除】</w:t>
      </w:r>
      <w:r w:rsidRPr="00FB7840">
        <w:rPr>
          <w:rFonts w:ascii="仿宋" w:eastAsia="仿宋" w:hAnsi="仿宋" w:cs="黑体" w:hint="eastAsia"/>
          <w:color w:val="000000"/>
          <w:sz w:val="32"/>
          <w:szCs w:val="32"/>
        </w:rPr>
        <w:t>地方标准不</w:t>
      </w:r>
      <w:r>
        <w:rPr>
          <w:rFonts w:ascii="仿宋" w:eastAsia="仿宋" w:hAnsi="仿宋" w:cs="黑体" w:hint="eastAsia"/>
          <w:color w:val="000000"/>
          <w:sz w:val="32"/>
          <w:szCs w:val="32"/>
        </w:rPr>
        <w:t>涉及</w:t>
      </w:r>
      <w:r w:rsidRPr="00FB7840">
        <w:rPr>
          <w:rFonts w:ascii="仿宋" w:eastAsia="仿宋" w:hAnsi="仿宋" w:cs="黑体" w:hint="eastAsia"/>
          <w:color w:val="000000"/>
          <w:sz w:val="32"/>
          <w:szCs w:val="32"/>
        </w:rPr>
        <w:t>专利</w:t>
      </w:r>
      <w:r w:rsidR="00790279">
        <w:rPr>
          <w:rFonts w:ascii="仿宋" w:eastAsia="仿宋" w:hAnsi="仿宋" w:cs="黑体" w:hint="eastAsia"/>
          <w:color w:val="000000"/>
          <w:sz w:val="32"/>
          <w:szCs w:val="32"/>
        </w:rPr>
        <w:t>，在起草、征求意见、技术审查等标准制定过程中发现涉及专利的，应当</w:t>
      </w:r>
      <w:r w:rsidR="00790279">
        <w:rPr>
          <w:rFonts w:ascii="仿宋" w:eastAsia="仿宋" w:hAnsi="仿宋" w:cs="黑体" w:hint="eastAsia"/>
          <w:color w:val="000000"/>
          <w:sz w:val="32"/>
          <w:szCs w:val="32"/>
        </w:rPr>
        <w:lastRenderedPageBreak/>
        <w:t>将有关专利内容排除在标准内容之外，但</w:t>
      </w:r>
      <w:r w:rsidR="00790279" w:rsidRPr="00FB7840">
        <w:rPr>
          <w:rFonts w:ascii="仿宋" w:eastAsia="仿宋" w:hAnsi="仿宋" w:cs="黑体" w:hint="eastAsia"/>
          <w:color w:val="000000"/>
          <w:sz w:val="32"/>
          <w:szCs w:val="32"/>
        </w:rPr>
        <w:t>专利权人</w:t>
      </w:r>
      <w:r w:rsidR="00790279">
        <w:rPr>
          <w:rFonts w:ascii="仿宋" w:eastAsia="仿宋" w:hAnsi="仿宋" w:cs="黑体" w:hint="eastAsia"/>
          <w:color w:val="000000"/>
          <w:sz w:val="32"/>
          <w:szCs w:val="32"/>
        </w:rPr>
        <w:t>已</w:t>
      </w:r>
      <w:r w:rsidR="00790279" w:rsidRPr="00FB7840">
        <w:rPr>
          <w:rFonts w:ascii="仿宋" w:eastAsia="仿宋" w:hAnsi="仿宋" w:cs="黑体" w:hint="eastAsia"/>
          <w:color w:val="000000"/>
          <w:sz w:val="32"/>
          <w:szCs w:val="32"/>
        </w:rPr>
        <w:t>提交免费使用该专利授权文件</w:t>
      </w:r>
      <w:r w:rsidR="00790279">
        <w:rPr>
          <w:rFonts w:ascii="仿宋" w:eastAsia="仿宋" w:hAnsi="仿宋" w:cs="黑体" w:hint="eastAsia"/>
          <w:color w:val="000000"/>
          <w:sz w:val="32"/>
          <w:szCs w:val="32"/>
        </w:rPr>
        <w:t>的除外</w:t>
      </w:r>
      <w:r>
        <w:rPr>
          <w:rFonts w:ascii="仿宋" w:eastAsia="仿宋" w:hAnsi="仿宋" w:cs="黑体" w:hint="eastAsia"/>
          <w:color w:val="000000"/>
          <w:sz w:val="32"/>
          <w:szCs w:val="32"/>
        </w:rPr>
        <w:t>。</w:t>
      </w:r>
    </w:p>
    <w:p w14:paraId="7AACF330" w14:textId="77777777" w:rsidR="005E0D98" w:rsidRPr="00D10559" w:rsidRDefault="005E0D98" w:rsidP="005E0D98">
      <w:pPr>
        <w:spacing w:line="560" w:lineRule="exact"/>
        <w:ind w:firstLineChars="230" w:firstLine="736"/>
        <w:jc w:val="center"/>
        <w:rPr>
          <w:rFonts w:ascii="黑体" w:eastAsia="黑体" w:hAnsi="黑体" w:cs="黑体"/>
          <w:color w:val="000000"/>
          <w:sz w:val="32"/>
          <w:szCs w:val="32"/>
        </w:rPr>
      </w:pPr>
      <w:bookmarkStart w:id="3" w:name="No39_Z1T6K3"/>
      <w:bookmarkStart w:id="4" w:name="No38_Z1T6K2"/>
      <w:bookmarkEnd w:id="3"/>
      <w:bookmarkEnd w:id="4"/>
      <w:r w:rsidRPr="00D10559">
        <w:rPr>
          <w:rFonts w:ascii="黑体" w:eastAsia="黑体" w:hAnsi="黑体" w:cs="黑体" w:hint="eastAsia"/>
          <w:color w:val="000000"/>
          <w:sz w:val="32"/>
          <w:szCs w:val="32"/>
        </w:rPr>
        <w:t>第二章</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立</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项</w:t>
      </w:r>
    </w:p>
    <w:p w14:paraId="57FA830E" w14:textId="4C02781A"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第十</w:t>
      </w:r>
      <w:r w:rsidR="001B3C23">
        <w:rPr>
          <w:rFonts w:ascii="仿宋" w:eastAsia="仿宋" w:hAnsi="仿宋" w:cs="黑体" w:hint="eastAsia"/>
          <w:b/>
          <w:color w:val="000000"/>
          <w:sz w:val="32"/>
          <w:szCs w:val="32"/>
        </w:rPr>
        <w:t>一</w:t>
      </w:r>
      <w:r w:rsidRPr="00D10559">
        <w:rPr>
          <w:rFonts w:ascii="仿宋" w:eastAsia="仿宋" w:hAnsi="仿宋" w:cs="黑体" w:hint="eastAsia"/>
          <w:b/>
          <w:color w:val="000000"/>
          <w:sz w:val="32"/>
          <w:szCs w:val="32"/>
        </w:rPr>
        <w:t>条【基本要求</w:t>
      </w:r>
      <w:r w:rsidRPr="00D10559">
        <w:rPr>
          <w:rFonts w:ascii="仿宋" w:eastAsia="仿宋" w:hAnsi="仿宋" w:cs="黑体"/>
          <w:b/>
          <w:color w:val="000000"/>
          <w:sz w:val="32"/>
          <w:szCs w:val="32"/>
        </w:rPr>
        <w:t>】</w:t>
      </w:r>
      <w:r w:rsidRPr="00D10559">
        <w:rPr>
          <w:rFonts w:ascii="仿宋" w:eastAsia="仿宋" w:hAnsi="仿宋" w:cs="黑体" w:hint="eastAsia"/>
          <w:color w:val="000000"/>
          <w:sz w:val="32"/>
          <w:szCs w:val="32"/>
        </w:rPr>
        <w:t>地方标准应当符合下列基本要求：</w:t>
      </w:r>
    </w:p>
    <w:p w14:paraId="40828B6C"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（一）符合法律、法规、规章规定和标准制定的规则要求；</w:t>
      </w:r>
    </w:p>
    <w:p w14:paraId="6B2B982E"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（二）符合国家和地方产业发展导向及有关标准化的方针、政策；</w:t>
      </w:r>
    </w:p>
    <w:p w14:paraId="027A16C6"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（三）结</w:t>
      </w:r>
      <w:r w:rsidRPr="00D10559">
        <w:rPr>
          <w:rFonts w:ascii="仿宋" w:eastAsia="仿宋" w:hAnsi="仿宋" w:cs="黑体"/>
          <w:color w:val="000000"/>
          <w:sz w:val="32"/>
          <w:szCs w:val="32"/>
        </w:rPr>
        <w:t>合我市实际</w:t>
      </w:r>
      <w:r w:rsidRPr="00D10559">
        <w:rPr>
          <w:rFonts w:ascii="仿宋" w:eastAsia="仿宋" w:hAnsi="仿宋" w:cs="黑体" w:hint="eastAsia"/>
          <w:color w:val="000000"/>
          <w:sz w:val="32"/>
          <w:szCs w:val="32"/>
        </w:rPr>
        <w:t>采用国际标准和国外先进标准；</w:t>
      </w:r>
    </w:p>
    <w:p w14:paraId="20C8595D"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（四）有利于新技术的发展和推广；</w:t>
      </w:r>
    </w:p>
    <w:p w14:paraId="4118F770"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（五）有利于扩大对外经贸合作或者提升标准国际化影响力；</w:t>
      </w:r>
    </w:p>
    <w:p w14:paraId="75D96C6F" w14:textId="77777777" w:rsidR="005E0D98" w:rsidRPr="00D10559" w:rsidRDefault="005E0D98" w:rsidP="005E0D98">
      <w:pPr>
        <w:spacing w:line="560" w:lineRule="exact"/>
        <w:ind w:leftChars="50" w:left="105"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（六）保证产品或服务质量，增强安全性、通用性、可替换性，保护消费者利益；</w:t>
      </w:r>
    </w:p>
    <w:p w14:paraId="3121DBFB" w14:textId="77777777" w:rsidR="004E5BA2"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（七）有利于提高经济效益、社会效益、生态效益</w:t>
      </w:r>
      <w:r w:rsidR="004E5BA2">
        <w:rPr>
          <w:rFonts w:ascii="仿宋" w:eastAsia="仿宋" w:hAnsi="仿宋" w:cs="黑体" w:hint="eastAsia"/>
          <w:color w:val="000000"/>
          <w:sz w:val="32"/>
          <w:szCs w:val="32"/>
        </w:rPr>
        <w:t>；</w:t>
      </w:r>
    </w:p>
    <w:p w14:paraId="7B00F72F" w14:textId="77777777" w:rsidR="006532CD" w:rsidRDefault="006532CD" w:rsidP="005E0D98">
      <w:pPr>
        <w:spacing w:line="560" w:lineRule="exact"/>
        <w:ind w:firstLineChars="230" w:firstLine="736"/>
        <w:rPr>
          <w:rFonts w:ascii="仿宋" w:eastAsia="仿宋" w:hAnsi="仿宋" w:cs="黑体"/>
          <w:color w:val="000000"/>
          <w:sz w:val="32"/>
          <w:szCs w:val="32"/>
        </w:rPr>
      </w:pPr>
      <w:r>
        <w:rPr>
          <w:rFonts w:ascii="仿宋" w:eastAsia="仿宋" w:hAnsi="仿宋" w:cs="黑体" w:hint="eastAsia"/>
          <w:color w:val="000000"/>
          <w:sz w:val="32"/>
          <w:szCs w:val="32"/>
        </w:rPr>
        <w:t>（八）不得低于强制性标准的要求。</w:t>
      </w:r>
    </w:p>
    <w:p w14:paraId="7D18CF3B" w14:textId="4F4EDD76" w:rsidR="005E0D98" w:rsidRPr="00D10559" w:rsidRDefault="005E0D98" w:rsidP="00411758">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第十</w:t>
      </w:r>
      <w:r w:rsidR="001B3C23">
        <w:rPr>
          <w:rFonts w:ascii="仿宋" w:eastAsia="仿宋" w:hAnsi="仿宋" w:cs="黑体" w:hint="eastAsia"/>
          <w:b/>
          <w:color w:val="000000"/>
          <w:sz w:val="32"/>
          <w:szCs w:val="32"/>
        </w:rPr>
        <w:t>二</w:t>
      </w:r>
      <w:r w:rsidRPr="00D10559">
        <w:rPr>
          <w:rFonts w:ascii="仿宋" w:eastAsia="仿宋" w:hAnsi="仿宋" w:cs="黑体" w:hint="eastAsia"/>
          <w:b/>
          <w:color w:val="000000"/>
          <w:sz w:val="32"/>
          <w:szCs w:val="32"/>
        </w:rPr>
        <w:t>条【可以制定情形</w:t>
      </w:r>
      <w:r w:rsidRPr="00D10559">
        <w:rPr>
          <w:rFonts w:ascii="仿宋" w:eastAsia="仿宋" w:hAnsi="仿宋" w:cs="黑体"/>
          <w:b/>
          <w:color w:val="000000"/>
          <w:sz w:val="32"/>
          <w:szCs w:val="32"/>
        </w:rPr>
        <w:t>】</w:t>
      </w:r>
      <w:r w:rsidRPr="00D10559">
        <w:rPr>
          <w:rFonts w:ascii="仿宋" w:eastAsia="仿宋" w:hAnsi="仿宋" w:cs="黑体" w:hint="eastAsia"/>
          <w:color w:val="000000"/>
          <w:sz w:val="32"/>
          <w:szCs w:val="32"/>
        </w:rPr>
        <w:t>符合下列情况之一的，可以制定地方标准：</w:t>
      </w:r>
    </w:p>
    <w:p w14:paraId="3BD301A5"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（一）为满足地方自然条件、风俗习惯需要统一规范的特殊技术要求；</w:t>
      </w:r>
    </w:p>
    <w:p w14:paraId="28F2F07C"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（二）为满足本市社会管理、公共服务需要统一规范的特殊技术要求；</w:t>
      </w:r>
    </w:p>
    <w:p w14:paraId="0B007AD9" w14:textId="2B282AC1" w:rsidR="005E0D98" w:rsidRPr="00D10559" w:rsidRDefault="00475B69" w:rsidP="005E0D98">
      <w:pPr>
        <w:spacing w:line="560" w:lineRule="exact"/>
        <w:ind w:firstLineChars="200" w:firstLine="640"/>
        <w:rPr>
          <w:rFonts w:ascii="仿宋" w:eastAsia="仿宋" w:hAnsi="仿宋" w:cs="黑体"/>
          <w:color w:val="000000"/>
          <w:sz w:val="32"/>
          <w:szCs w:val="32"/>
        </w:rPr>
      </w:pPr>
      <w:r>
        <w:rPr>
          <w:rFonts w:ascii="仿宋" w:eastAsia="仿宋" w:hAnsi="仿宋" w:cs="黑体" w:hint="eastAsia"/>
          <w:color w:val="000000"/>
          <w:sz w:val="32"/>
          <w:szCs w:val="32"/>
        </w:rPr>
        <w:t>（三）深圳经济特区法规规定或市政府</w:t>
      </w:r>
      <w:r w:rsidR="005E0D98" w:rsidRPr="00D10559">
        <w:rPr>
          <w:rFonts w:ascii="仿宋" w:eastAsia="仿宋" w:hAnsi="仿宋" w:cs="黑体" w:hint="eastAsia"/>
          <w:color w:val="000000"/>
          <w:sz w:val="32"/>
          <w:szCs w:val="32"/>
        </w:rPr>
        <w:t>需要统一规范的其他技术要求。</w:t>
      </w:r>
    </w:p>
    <w:p w14:paraId="2C759A58" w14:textId="1F92C725"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lastRenderedPageBreak/>
        <w:t>第十</w:t>
      </w:r>
      <w:r w:rsidR="001B3C23">
        <w:rPr>
          <w:rFonts w:ascii="仿宋" w:eastAsia="仿宋" w:hAnsi="仿宋" w:cs="黑体" w:hint="eastAsia"/>
          <w:b/>
          <w:color w:val="000000"/>
          <w:sz w:val="32"/>
          <w:szCs w:val="32"/>
        </w:rPr>
        <w:t>三</w:t>
      </w:r>
      <w:r w:rsidRPr="00D10559">
        <w:rPr>
          <w:rFonts w:ascii="仿宋" w:eastAsia="仿宋" w:hAnsi="仿宋" w:cs="黑体" w:hint="eastAsia"/>
          <w:b/>
          <w:color w:val="000000"/>
          <w:sz w:val="32"/>
          <w:szCs w:val="32"/>
        </w:rPr>
        <w:t>条【不得制定情形</w:t>
      </w:r>
      <w:r w:rsidRPr="00D10559">
        <w:rPr>
          <w:rFonts w:ascii="仿宋" w:eastAsia="仿宋" w:hAnsi="仿宋" w:cs="黑体"/>
          <w:b/>
          <w:color w:val="000000"/>
          <w:sz w:val="32"/>
          <w:szCs w:val="32"/>
        </w:rPr>
        <w:t>】</w:t>
      </w:r>
      <w:r w:rsidRPr="00D10559">
        <w:rPr>
          <w:rFonts w:ascii="仿宋" w:eastAsia="仿宋" w:hAnsi="仿宋" w:cs="黑体" w:hint="eastAsia"/>
          <w:color w:val="000000"/>
          <w:sz w:val="32"/>
          <w:szCs w:val="32"/>
        </w:rPr>
        <w:t>禁止利用地方标准实施妨碍商品、服务自由流通等排除、限制市场竞争的行为。</w:t>
      </w:r>
    </w:p>
    <w:p w14:paraId="36AEEEB2" w14:textId="47308267"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5" w:name="No56_Z2J1T13K3"/>
      <w:bookmarkEnd w:id="5"/>
      <w:r w:rsidRPr="00D10559">
        <w:rPr>
          <w:rFonts w:ascii="仿宋" w:eastAsia="仿宋" w:hAnsi="仿宋" w:cs="黑体" w:hint="eastAsia"/>
          <w:b/>
          <w:color w:val="000000"/>
          <w:sz w:val="32"/>
          <w:szCs w:val="32"/>
        </w:rPr>
        <w:t>第十</w:t>
      </w:r>
      <w:r w:rsidR="001B3C23">
        <w:rPr>
          <w:rFonts w:ascii="仿宋" w:eastAsia="仿宋" w:hAnsi="仿宋" w:cs="黑体" w:hint="eastAsia"/>
          <w:b/>
          <w:color w:val="000000"/>
          <w:sz w:val="32"/>
          <w:szCs w:val="32"/>
        </w:rPr>
        <w:t>四</w:t>
      </w:r>
      <w:r w:rsidRPr="00D10559">
        <w:rPr>
          <w:rFonts w:ascii="仿宋" w:eastAsia="仿宋" w:hAnsi="仿宋" w:cs="黑体" w:hint="eastAsia"/>
          <w:b/>
          <w:color w:val="000000"/>
          <w:sz w:val="32"/>
          <w:szCs w:val="32"/>
        </w:rPr>
        <w:t>条【立项征集】</w:t>
      </w:r>
      <w:r w:rsidRPr="00D10559">
        <w:rPr>
          <w:rFonts w:ascii="仿宋" w:eastAsia="仿宋" w:hAnsi="仿宋" w:cs="黑体" w:hint="eastAsia"/>
          <w:color w:val="000000"/>
          <w:sz w:val="32"/>
          <w:szCs w:val="32"/>
        </w:rPr>
        <w:t>市标准化主管部门应当根据本市经济社会发展需要和国家、省有关规定，每年向社会公开征集地方标准制</w:t>
      </w:r>
      <w:r w:rsidR="00BA2BE3">
        <w:rPr>
          <w:rFonts w:ascii="仿宋" w:eastAsia="仿宋" w:hAnsi="仿宋" w:cs="黑体" w:hint="eastAsia"/>
          <w:color w:val="000000"/>
          <w:sz w:val="32"/>
          <w:szCs w:val="32"/>
        </w:rPr>
        <w:t>订</w:t>
      </w:r>
      <w:r w:rsidRPr="00D10559">
        <w:rPr>
          <w:rFonts w:ascii="仿宋" w:eastAsia="仿宋" w:hAnsi="仿宋" w:cs="黑体" w:hint="eastAsia"/>
          <w:color w:val="000000"/>
          <w:sz w:val="32"/>
          <w:szCs w:val="32"/>
        </w:rPr>
        <w:t>、修订项目。</w:t>
      </w:r>
    </w:p>
    <w:p w14:paraId="7007FC80" w14:textId="2B078F8C"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第十</w:t>
      </w:r>
      <w:r w:rsidR="001B3C23">
        <w:rPr>
          <w:rFonts w:ascii="仿宋" w:eastAsia="仿宋" w:hAnsi="仿宋" w:cs="黑体" w:hint="eastAsia"/>
          <w:b/>
          <w:color w:val="000000"/>
          <w:sz w:val="32"/>
          <w:szCs w:val="32"/>
        </w:rPr>
        <w:t>五</w:t>
      </w:r>
      <w:r w:rsidRPr="00D10559">
        <w:rPr>
          <w:rFonts w:ascii="仿宋" w:eastAsia="仿宋" w:hAnsi="仿宋" w:cs="黑体" w:hint="eastAsia"/>
          <w:b/>
          <w:color w:val="000000"/>
          <w:sz w:val="32"/>
          <w:szCs w:val="32"/>
        </w:rPr>
        <w:t>条【立项建议归集与申报】</w:t>
      </w:r>
      <w:r w:rsidRPr="00D10559">
        <w:rPr>
          <w:rFonts w:ascii="仿宋" w:eastAsia="仿宋" w:hAnsi="仿宋" w:cs="黑体" w:hint="eastAsia"/>
          <w:color w:val="000000"/>
          <w:sz w:val="32"/>
          <w:szCs w:val="32"/>
        </w:rPr>
        <w:t>市有关行政主管部门负责组织本部门本行业的地方标准立项申报工作。</w:t>
      </w:r>
    </w:p>
    <w:p w14:paraId="7D6EB288"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企</w:t>
      </w:r>
      <w:r w:rsidRPr="00D10559">
        <w:rPr>
          <w:rFonts w:ascii="仿宋" w:eastAsia="仿宋" w:hAnsi="仿宋" w:cs="黑体"/>
          <w:color w:val="000000"/>
          <w:sz w:val="32"/>
          <w:szCs w:val="32"/>
        </w:rPr>
        <w:t>业</w:t>
      </w:r>
      <w:r w:rsidRPr="00D10559">
        <w:rPr>
          <w:rFonts w:ascii="仿宋" w:eastAsia="仿宋" w:hAnsi="仿宋" w:cs="黑体" w:hint="eastAsia"/>
          <w:color w:val="000000"/>
          <w:sz w:val="32"/>
          <w:szCs w:val="32"/>
        </w:rPr>
        <w:t>、事</w:t>
      </w:r>
      <w:r w:rsidRPr="00D10559">
        <w:rPr>
          <w:rFonts w:ascii="仿宋" w:eastAsia="仿宋" w:hAnsi="仿宋" w:cs="黑体"/>
          <w:color w:val="000000"/>
          <w:sz w:val="32"/>
          <w:szCs w:val="32"/>
        </w:rPr>
        <w:t>业单位和</w:t>
      </w:r>
      <w:r w:rsidRPr="00D10559">
        <w:rPr>
          <w:rFonts w:ascii="仿宋" w:eastAsia="仿宋" w:hAnsi="仿宋" w:cs="黑体" w:hint="eastAsia"/>
          <w:color w:val="000000"/>
          <w:sz w:val="32"/>
          <w:szCs w:val="32"/>
        </w:rPr>
        <w:t>社</w:t>
      </w:r>
      <w:r w:rsidRPr="00D10559">
        <w:rPr>
          <w:rFonts w:ascii="仿宋" w:eastAsia="仿宋" w:hAnsi="仿宋" w:cs="黑体"/>
          <w:color w:val="000000"/>
          <w:sz w:val="32"/>
          <w:szCs w:val="32"/>
        </w:rPr>
        <w:t>会组织</w:t>
      </w:r>
      <w:r w:rsidRPr="00D10559">
        <w:rPr>
          <w:rFonts w:ascii="仿宋" w:eastAsia="仿宋" w:hAnsi="仿宋" w:cs="黑体" w:hint="eastAsia"/>
          <w:color w:val="000000"/>
          <w:sz w:val="32"/>
          <w:szCs w:val="32"/>
        </w:rPr>
        <w:t>可以向市有关行政主管部门提出地方标准立项建议。</w:t>
      </w:r>
    </w:p>
    <w:p w14:paraId="1AC40B50"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市有关行政主管部门应当结合本行业、本领域的实际需求，对收集的地方标准项目书面建议进行立项归集，剔除不符合要求的项目，合并重复和相类似的项目，将审查通过的项目统一向市标准化主管部门申报。</w:t>
      </w:r>
    </w:p>
    <w:p w14:paraId="6DF2B1EF" w14:textId="7027BD24"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所属的市有关行政主管部门不明确</w:t>
      </w:r>
      <w:r w:rsidR="00BA2BE3">
        <w:rPr>
          <w:rFonts w:ascii="仿宋" w:eastAsia="仿宋" w:hAnsi="仿宋" w:cs="黑体" w:hint="eastAsia"/>
          <w:color w:val="000000"/>
          <w:sz w:val="32"/>
          <w:szCs w:val="32"/>
        </w:rPr>
        <w:t>或者涉及多个行政主管部门</w:t>
      </w:r>
      <w:r w:rsidRPr="00D10559">
        <w:rPr>
          <w:rFonts w:ascii="仿宋" w:eastAsia="仿宋" w:hAnsi="仿宋" w:cs="黑体" w:hint="eastAsia"/>
          <w:color w:val="000000"/>
          <w:sz w:val="32"/>
          <w:szCs w:val="32"/>
        </w:rPr>
        <w:t>的</w:t>
      </w:r>
      <w:r w:rsidR="00BA2BE3">
        <w:rPr>
          <w:rFonts w:ascii="仿宋" w:eastAsia="仿宋" w:hAnsi="仿宋" w:cs="黑体" w:hint="eastAsia"/>
          <w:color w:val="000000"/>
          <w:sz w:val="32"/>
          <w:szCs w:val="32"/>
        </w:rPr>
        <w:t>地方标准项目</w:t>
      </w:r>
      <w:r w:rsidRPr="00D10559">
        <w:rPr>
          <w:rFonts w:ascii="仿宋" w:eastAsia="仿宋" w:hAnsi="仿宋" w:cs="黑体" w:hint="eastAsia"/>
          <w:color w:val="000000"/>
          <w:sz w:val="32"/>
          <w:szCs w:val="32"/>
        </w:rPr>
        <w:t>，有关单位可</w:t>
      </w:r>
      <w:r w:rsidRPr="00D10559">
        <w:rPr>
          <w:rFonts w:ascii="仿宋" w:eastAsia="仿宋" w:hAnsi="仿宋" w:cs="黑体"/>
          <w:color w:val="000000"/>
          <w:sz w:val="32"/>
          <w:szCs w:val="32"/>
        </w:rPr>
        <w:t>以</w:t>
      </w:r>
      <w:r w:rsidRPr="00D10559">
        <w:rPr>
          <w:rFonts w:ascii="仿宋" w:eastAsia="仿宋" w:hAnsi="仿宋" w:cs="黑体" w:hint="eastAsia"/>
          <w:color w:val="000000"/>
          <w:sz w:val="32"/>
          <w:szCs w:val="32"/>
        </w:rPr>
        <w:t>直接向市标准化主管部门申报立项。</w:t>
      </w:r>
    </w:p>
    <w:p w14:paraId="12A10EAB" w14:textId="3F8FFE19" w:rsidR="005E0D98" w:rsidRPr="00D10559" w:rsidRDefault="005E0D98" w:rsidP="00B2146F">
      <w:pPr>
        <w:spacing w:line="560" w:lineRule="exact"/>
        <w:ind w:firstLineChars="200" w:firstLine="643"/>
        <w:rPr>
          <w:rFonts w:ascii="仿宋" w:eastAsia="仿宋" w:hAnsi="仿宋" w:cs="黑体"/>
          <w:color w:val="000000"/>
          <w:sz w:val="32"/>
          <w:szCs w:val="32"/>
        </w:rPr>
      </w:pPr>
      <w:r w:rsidRPr="00D10559">
        <w:rPr>
          <w:rFonts w:ascii="仿宋" w:eastAsia="仿宋" w:hAnsi="仿宋" w:cs="黑体" w:hint="eastAsia"/>
          <w:b/>
          <w:color w:val="000000"/>
          <w:sz w:val="32"/>
          <w:szCs w:val="32"/>
        </w:rPr>
        <w:t>第十</w:t>
      </w:r>
      <w:r w:rsidR="001B3C23">
        <w:rPr>
          <w:rFonts w:ascii="仿宋" w:eastAsia="仿宋" w:hAnsi="仿宋" w:cs="黑体" w:hint="eastAsia"/>
          <w:b/>
          <w:color w:val="000000"/>
          <w:sz w:val="32"/>
          <w:szCs w:val="32"/>
        </w:rPr>
        <w:t>六</w:t>
      </w:r>
      <w:r w:rsidRPr="00D10559">
        <w:rPr>
          <w:rFonts w:ascii="仿宋" w:eastAsia="仿宋" w:hAnsi="仿宋" w:cs="黑体" w:hint="eastAsia"/>
          <w:b/>
          <w:color w:val="000000"/>
          <w:sz w:val="32"/>
          <w:szCs w:val="32"/>
        </w:rPr>
        <w:t>条【申报项目材料】</w:t>
      </w:r>
      <w:r w:rsidRPr="00D10559">
        <w:rPr>
          <w:rFonts w:ascii="仿宋" w:eastAsia="仿宋" w:hAnsi="仿宋" w:cs="黑体" w:hint="eastAsia"/>
          <w:color w:val="000000"/>
          <w:sz w:val="32"/>
          <w:szCs w:val="32"/>
        </w:rPr>
        <w:t>市有关行政主管部门申报地方标准项目立项应当提交下列材料：</w:t>
      </w:r>
    </w:p>
    <w:p w14:paraId="47BC7EE0" w14:textId="1213CDD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（一）地方标准制</w:t>
      </w:r>
      <w:r w:rsidR="00BA2BE3">
        <w:rPr>
          <w:rFonts w:ascii="仿宋" w:eastAsia="仿宋" w:hAnsi="仿宋" w:cs="黑体" w:hint="eastAsia"/>
          <w:color w:val="000000"/>
          <w:sz w:val="32"/>
          <w:szCs w:val="32"/>
        </w:rPr>
        <w:t>订</w:t>
      </w:r>
      <w:r w:rsidR="00246286">
        <w:rPr>
          <w:rFonts w:ascii="仿宋" w:eastAsia="仿宋" w:hAnsi="仿宋" w:cs="黑体" w:hint="eastAsia"/>
          <w:color w:val="000000"/>
          <w:sz w:val="32"/>
          <w:szCs w:val="32"/>
        </w:rPr>
        <w:t>、</w:t>
      </w:r>
      <w:r w:rsidRPr="00D10559">
        <w:rPr>
          <w:rFonts w:ascii="仿宋" w:eastAsia="仿宋" w:hAnsi="仿宋" w:cs="黑体" w:hint="eastAsia"/>
          <w:color w:val="000000"/>
          <w:sz w:val="32"/>
          <w:szCs w:val="32"/>
        </w:rPr>
        <w:t>修订项目汇总表；</w:t>
      </w:r>
    </w:p>
    <w:p w14:paraId="255C3F87" w14:textId="1CCC72E5"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（二）地方标准制</w:t>
      </w:r>
      <w:r w:rsidR="00BA2BE3">
        <w:rPr>
          <w:rFonts w:ascii="仿宋" w:eastAsia="仿宋" w:hAnsi="仿宋" w:cs="黑体" w:hint="eastAsia"/>
          <w:color w:val="000000"/>
          <w:sz w:val="32"/>
          <w:szCs w:val="32"/>
        </w:rPr>
        <w:t>订</w:t>
      </w:r>
      <w:r w:rsidR="00246286">
        <w:rPr>
          <w:rFonts w:ascii="仿宋" w:eastAsia="仿宋" w:hAnsi="仿宋" w:cs="黑体" w:hint="eastAsia"/>
          <w:color w:val="000000"/>
          <w:sz w:val="32"/>
          <w:szCs w:val="32"/>
        </w:rPr>
        <w:t>、</w:t>
      </w:r>
      <w:r w:rsidRPr="00D10559">
        <w:rPr>
          <w:rFonts w:ascii="仿宋" w:eastAsia="仿宋" w:hAnsi="仿宋" w:cs="黑体" w:hint="eastAsia"/>
          <w:color w:val="000000"/>
          <w:sz w:val="32"/>
          <w:szCs w:val="32"/>
        </w:rPr>
        <w:t>修订项目建议书（以下简称项目建议书）；</w:t>
      </w:r>
    </w:p>
    <w:p w14:paraId="5EFDE3F3"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（三）市标准化主管部门要求的其它材料。</w:t>
      </w:r>
    </w:p>
    <w:p w14:paraId="4D1ECD2C"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项目建议书应当包含该项目国内外简况、立项必要性及可行性等内容。</w:t>
      </w:r>
    </w:p>
    <w:p w14:paraId="31B20067" w14:textId="6D7E713C" w:rsidR="005E0D98"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lastRenderedPageBreak/>
        <w:t>第十</w:t>
      </w:r>
      <w:r w:rsidR="001B3C23">
        <w:rPr>
          <w:rFonts w:ascii="仿宋" w:eastAsia="仿宋" w:hAnsi="仿宋" w:cs="黑体" w:hint="eastAsia"/>
          <w:b/>
          <w:color w:val="000000"/>
          <w:sz w:val="32"/>
          <w:szCs w:val="32"/>
        </w:rPr>
        <w:t>七</w:t>
      </w:r>
      <w:r w:rsidRPr="00D10559">
        <w:rPr>
          <w:rFonts w:ascii="仿宋" w:eastAsia="仿宋" w:hAnsi="仿宋" w:cs="黑体" w:hint="eastAsia"/>
          <w:b/>
          <w:color w:val="000000"/>
          <w:sz w:val="32"/>
          <w:szCs w:val="32"/>
        </w:rPr>
        <w:t>条【立项论证】</w:t>
      </w:r>
      <w:r w:rsidRPr="00D10559">
        <w:rPr>
          <w:rFonts w:ascii="仿宋" w:eastAsia="仿宋" w:hAnsi="仿宋" w:cs="黑体" w:hint="eastAsia"/>
          <w:color w:val="000000"/>
          <w:sz w:val="32"/>
          <w:szCs w:val="32"/>
        </w:rPr>
        <w:t>市标准化主管部门应当组织召开专家论证会，邀请市有关行政主管部门、技术委员会、企业等相关领域的</w:t>
      </w:r>
      <w:r w:rsidR="00BA2BE3">
        <w:rPr>
          <w:rFonts w:ascii="仿宋" w:eastAsia="仿宋" w:hAnsi="仿宋" w:cs="黑体" w:hint="eastAsia"/>
          <w:color w:val="000000"/>
          <w:sz w:val="32"/>
          <w:szCs w:val="32"/>
        </w:rPr>
        <w:t>代表和</w:t>
      </w:r>
      <w:r w:rsidRPr="00D10559">
        <w:rPr>
          <w:rFonts w:ascii="仿宋" w:eastAsia="仿宋" w:hAnsi="仿宋" w:cs="黑体" w:hint="eastAsia"/>
          <w:color w:val="000000"/>
          <w:sz w:val="32"/>
          <w:szCs w:val="32"/>
        </w:rPr>
        <w:t>专家对</w:t>
      </w:r>
      <w:r w:rsidR="00BA2BE3">
        <w:rPr>
          <w:rFonts w:ascii="仿宋" w:eastAsia="仿宋" w:hAnsi="仿宋" w:cs="黑体" w:hint="eastAsia"/>
          <w:color w:val="000000"/>
          <w:sz w:val="32"/>
          <w:szCs w:val="32"/>
        </w:rPr>
        <w:t>项目</w:t>
      </w:r>
      <w:r w:rsidRPr="00D10559">
        <w:rPr>
          <w:rFonts w:ascii="仿宋" w:eastAsia="仿宋" w:hAnsi="仿宋" w:cs="黑体" w:hint="eastAsia"/>
          <w:color w:val="000000"/>
          <w:sz w:val="32"/>
          <w:szCs w:val="32"/>
        </w:rPr>
        <w:t>的必要性、可行性等进行论证，并提出论证意见。</w:t>
      </w:r>
    </w:p>
    <w:p w14:paraId="1687D40E" w14:textId="26CB0ED3"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6" w:name="No74_T23K1X4"/>
      <w:bookmarkStart w:id="7" w:name="No61_T13K2X6"/>
      <w:bookmarkStart w:id="8" w:name="No72_T23K1X2"/>
      <w:bookmarkStart w:id="9" w:name="No73_T23K1X3"/>
      <w:bookmarkStart w:id="10" w:name="No71_T23K1X1"/>
      <w:bookmarkStart w:id="11" w:name="No75_T23K1X5"/>
      <w:bookmarkEnd w:id="6"/>
      <w:bookmarkEnd w:id="7"/>
      <w:bookmarkEnd w:id="8"/>
      <w:bookmarkEnd w:id="9"/>
      <w:bookmarkEnd w:id="10"/>
      <w:bookmarkEnd w:id="11"/>
      <w:r w:rsidRPr="00D10559">
        <w:rPr>
          <w:rFonts w:ascii="仿宋" w:eastAsia="仿宋" w:hAnsi="仿宋" w:cs="黑体" w:hint="eastAsia"/>
          <w:b/>
          <w:color w:val="000000"/>
          <w:sz w:val="32"/>
          <w:szCs w:val="32"/>
        </w:rPr>
        <w:t>第十</w:t>
      </w:r>
      <w:r w:rsidR="001B3C23">
        <w:rPr>
          <w:rFonts w:ascii="仿宋" w:eastAsia="仿宋" w:hAnsi="仿宋" w:cs="黑体" w:hint="eastAsia"/>
          <w:b/>
          <w:color w:val="000000"/>
          <w:sz w:val="32"/>
          <w:szCs w:val="32"/>
        </w:rPr>
        <w:t>八</w:t>
      </w:r>
      <w:r w:rsidRPr="00D10559">
        <w:rPr>
          <w:rFonts w:ascii="仿宋" w:eastAsia="仿宋" w:hAnsi="仿宋" w:cs="黑体" w:hint="eastAsia"/>
          <w:b/>
          <w:color w:val="000000"/>
          <w:sz w:val="32"/>
          <w:szCs w:val="32"/>
        </w:rPr>
        <w:t>条【年度计划】</w:t>
      </w:r>
      <w:bookmarkStart w:id="12" w:name="No111_Z3T24K1"/>
      <w:bookmarkEnd w:id="12"/>
      <w:r w:rsidRPr="00D10559">
        <w:rPr>
          <w:rFonts w:ascii="仿宋" w:eastAsia="仿宋" w:hAnsi="仿宋" w:cs="黑体" w:hint="eastAsia"/>
          <w:color w:val="000000"/>
          <w:sz w:val="32"/>
          <w:szCs w:val="32"/>
        </w:rPr>
        <w:t>市标准化主管部门根据专家论证意见审查批准地方标准年度立项计划</w:t>
      </w:r>
      <w:bookmarkStart w:id="13" w:name="No112_Z3T24K2"/>
      <w:bookmarkEnd w:id="13"/>
      <w:r w:rsidRPr="00D10559">
        <w:rPr>
          <w:rFonts w:ascii="仿宋" w:eastAsia="仿宋" w:hAnsi="仿宋" w:cs="黑体" w:hint="eastAsia"/>
          <w:color w:val="000000"/>
          <w:sz w:val="32"/>
          <w:szCs w:val="32"/>
        </w:rPr>
        <w:t>并予以公布。</w:t>
      </w:r>
    </w:p>
    <w:p w14:paraId="73DEE41D" w14:textId="49C8783C"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第十</w:t>
      </w:r>
      <w:r w:rsidR="001B3C23">
        <w:rPr>
          <w:rFonts w:ascii="仿宋" w:eastAsia="仿宋" w:hAnsi="仿宋" w:cs="黑体" w:hint="eastAsia"/>
          <w:b/>
          <w:color w:val="000000"/>
          <w:sz w:val="32"/>
          <w:szCs w:val="32"/>
        </w:rPr>
        <w:t>九</w:t>
      </w:r>
      <w:r w:rsidRPr="00D10559">
        <w:rPr>
          <w:rFonts w:ascii="仿宋" w:eastAsia="仿宋" w:hAnsi="仿宋" w:cs="黑体" w:hint="eastAsia"/>
          <w:b/>
          <w:color w:val="000000"/>
          <w:sz w:val="32"/>
          <w:szCs w:val="32"/>
        </w:rPr>
        <w:t>条【立项增补】</w:t>
      </w:r>
      <w:r w:rsidR="00BA2BE3">
        <w:rPr>
          <w:rFonts w:ascii="仿宋" w:eastAsia="仿宋" w:hAnsi="仿宋" w:cs="黑体" w:hint="eastAsia"/>
          <w:color w:val="000000"/>
          <w:sz w:val="32"/>
          <w:szCs w:val="32"/>
        </w:rPr>
        <w:t>因</w:t>
      </w:r>
      <w:r w:rsidR="007346C4">
        <w:rPr>
          <w:rFonts w:ascii="仿宋" w:eastAsia="仿宋" w:hAnsi="仿宋" w:cs="黑体" w:hint="eastAsia"/>
          <w:color w:val="000000"/>
          <w:sz w:val="32"/>
          <w:szCs w:val="32"/>
        </w:rPr>
        <w:t>紧急需求等原因确需</w:t>
      </w:r>
      <w:r w:rsidRPr="00D10559">
        <w:rPr>
          <w:rFonts w:ascii="仿宋" w:eastAsia="仿宋" w:hAnsi="仿宋" w:cs="黑体" w:hint="eastAsia"/>
          <w:color w:val="000000"/>
          <w:sz w:val="32"/>
          <w:szCs w:val="32"/>
        </w:rPr>
        <w:t>临时性申请地方标准立项</w:t>
      </w:r>
      <w:r w:rsidR="007346C4">
        <w:rPr>
          <w:rFonts w:ascii="仿宋" w:eastAsia="仿宋" w:hAnsi="仿宋" w:cs="黑体" w:hint="eastAsia"/>
          <w:color w:val="000000"/>
          <w:sz w:val="32"/>
          <w:szCs w:val="32"/>
        </w:rPr>
        <w:t>的</w:t>
      </w:r>
      <w:r w:rsidRPr="00D10559">
        <w:rPr>
          <w:rFonts w:ascii="仿宋" w:eastAsia="仿宋" w:hAnsi="仿宋" w:cs="黑体" w:hint="eastAsia"/>
          <w:color w:val="000000"/>
          <w:sz w:val="32"/>
          <w:szCs w:val="32"/>
        </w:rPr>
        <w:t>，市有关行政主管部门应当依照本办法</w:t>
      </w:r>
      <w:r w:rsidRPr="00566794">
        <w:rPr>
          <w:rFonts w:ascii="仿宋" w:eastAsia="仿宋" w:hAnsi="仿宋" w:cs="黑体" w:hint="eastAsia"/>
          <w:sz w:val="32"/>
          <w:szCs w:val="32"/>
        </w:rPr>
        <w:t>第十</w:t>
      </w:r>
      <w:r w:rsidR="003E6644" w:rsidRPr="00566794">
        <w:rPr>
          <w:rFonts w:ascii="仿宋" w:eastAsia="仿宋" w:hAnsi="仿宋" w:cs="黑体" w:hint="eastAsia"/>
          <w:sz w:val="32"/>
          <w:szCs w:val="32"/>
        </w:rPr>
        <w:t>五</w:t>
      </w:r>
      <w:r w:rsidRPr="00566794">
        <w:rPr>
          <w:rFonts w:ascii="仿宋" w:eastAsia="仿宋" w:hAnsi="仿宋" w:cs="黑体" w:hint="eastAsia"/>
          <w:sz w:val="32"/>
          <w:szCs w:val="32"/>
        </w:rPr>
        <w:t>条、第十</w:t>
      </w:r>
      <w:r w:rsidR="003E6644" w:rsidRPr="00566794">
        <w:rPr>
          <w:rFonts w:ascii="仿宋" w:eastAsia="仿宋" w:hAnsi="仿宋" w:cs="黑体" w:hint="eastAsia"/>
          <w:sz w:val="32"/>
          <w:szCs w:val="32"/>
        </w:rPr>
        <w:t>六</w:t>
      </w:r>
      <w:r w:rsidRPr="00566794">
        <w:rPr>
          <w:rFonts w:ascii="仿宋" w:eastAsia="仿宋" w:hAnsi="仿宋" w:cs="黑体" w:hint="eastAsia"/>
          <w:sz w:val="32"/>
          <w:szCs w:val="32"/>
        </w:rPr>
        <w:t>条</w:t>
      </w:r>
      <w:r w:rsidRPr="00D10559">
        <w:rPr>
          <w:rFonts w:ascii="仿宋" w:eastAsia="仿宋" w:hAnsi="仿宋" w:cs="黑体" w:hint="eastAsia"/>
          <w:color w:val="000000"/>
          <w:sz w:val="32"/>
          <w:szCs w:val="32"/>
        </w:rPr>
        <w:t>之规定进行立项归集并提交立项申报材料。</w:t>
      </w:r>
    </w:p>
    <w:p w14:paraId="48E2343B" w14:textId="2AB96320" w:rsidR="005E0D98"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市标准化主管部门对前款规定的临时性申请地方标准项目，可以根据实际情况组织召开专家论证会进行论证</w:t>
      </w:r>
      <w:r w:rsidR="007346C4">
        <w:rPr>
          <w:rFonts w:ascii="仿宋" w:eastAsia="仿宋" w:hAnsi="仿宋" w:cs="黑体" w:hint="eastAsia"/>
          <w:color w:val="000000"/>
          <w:sz w:val="32"/>
          <w:szCs w:val="32"/>
        </w:rPr>
        <w:t>，并根据论证情况决定是否增加纳入年度立项计划</w:t>
      </w:r>
      <w:r w:rsidRPr="00D10559">
        <w:rPr>
          <w:rFonts w:ascii="仿宋" w:eastAsia="仿宋" w:hAnsi="仿宋" w:cs="黑体" w:hint="eastAsia"/>
          <w:color w:val="000000"/>
          <w:sz w:val="32"/>
          <w:szCs w:val="32"/>
        </w:rPr>
        <w:t>。</w:t>
      </w:r>
    </w:p>
    <w:p w14:paraId="28FA937A" w14:textId="251C877C" w:rsidR="009961F5" w:rsidRDefault="009961F5" w:rsidP="00B2146F">
      <w:pPr>
        <w:spacing w:line="560" w:lineRule="exact"/>
        <w:ind w:firstLineChars="230" w:firstLine="739"/>
        <w:rPr>
          <w:rFonts w:ascii="仿宋" w:eastAsia="仿宋" w:hAnsi="仿宋" w:cs="黑体"/>
          <w:color w:val="000000"/>
          <w:sz w:val="32"/>
          <w:szCs w:val="32"/>
        </w:rPr>
      </w:pPr>
      <w:r w:rsidRPr="0079027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二</w:t>
      </w:r>
      <w:r w:rsidRPr="00790279">
        <w:rPr>
          <w:rFonts w:ascii="仿宋" w:eastAsia="仿宋" w:hAnsi="仿宋" w:cs="黑体" w:hint="eastAsia"/>
          <w:b/>
          <w:color w:val="000000"/>
          <w:sz w:val="32"/>
          <w:szCs w:val="32"/>
        </w:rPr>
        <w:t>十条</w:t>
      </w:r>
      <w:r w:rsidR="00CF49B8">
        <w:rPr>
          <w:rFonts w:ascii="仿宋" w:eastAsia="仿宋" w:hAnsi="仿宋" w:cs="黑体" w:hint="eastAsia"/>
          <w:b/>
          <w:color w:val="000000"/>
          <w:sz w:val="32"/>
          <w:szCs w:val="32"/>
        </w:rPr>
        <w:t>【名称调整</w:t>
      </w:r>
      <w:r w:rsidR="00CF49B8" w:rsidRPr="00D10559">
        <w:rPr>
          <w:rFonts w:ascii="仿宋" w:eastAsia="仿宋" w:hAnsi="仿宋" w:cs="黑体" w:hint="eastAsia"/>
          <w:b/>
          <w:color w:val="000000"/>
          <w:sz w:val="32"/>
          <w:szCs w:val="32"/>
        </w:rPr>
        <w:t>】</w:t>
      </w:r>
      <w:r w:rsidR="00CF49B8">
        <w:rPr>
          <w:rFonts w:ascii="仿宋" w:eastAsia="仿宋" w:hAnsi="仿宋" w:cs="黑体" w:hint="eastAsia"/>
          <w:color w:val="000000"/>
          <w:sz w:val="32"/>
          <w:szCs w:val="32"/>
        </w:rPr>
        <w:t>已立项</w:t>
      </w:r>
      <w:r w:rsidR="00451606">
        <w:rPr>
          <w:rFonts w:ascii="仿宋" w:eastAsia="仿宋" w:hAnsi="仿宋" w:cs="黑体" w:hint="eastAsia"/>
          <w:color w:val="000000"/>
          <w:sz w:val="32"/>
          <w:szCs w:val="32"/>
        </w:rPr>
        <w:t>的</w:t>
      </w:r>
      <w:r w:rsidR="00CF49B8">
        <w:rPr>
          <w:rFonts w:ascii="仿宋" w:eastAsia="仿宋" w:hAnsi="仿宋" w:cs="黑体" w:hint="eastAsia"/>
          <w:color w:val="000000"/>
          <w:sz w:val="32"/>
          <w:szCs w:val="32"/>
        </w:rPr>
        <w:t>地方标准，在制定过程中由于内容调整等</w:t>
      </w:r>
      <w:r w:rsidR="00451606">
        <w:rPr>
          <w:rFonts w:ascii="仿宋" w:eastAsia="仿宋" w:hAnsi="仿宋" w:cs="黑体" w:hint="eastAsia"/>
          <w:color w:val="000000"/>
          <w:sz w:val="32"/>
          <w:szCs w:val="32"/>
        </w:rPr>
        <w:t>原因</w:t>
      </w:r>
      <w:r w:rsidR="00CF49B8">
        <w:rPr>
          <w:rFonts w:ascii="仿宋" w:eastAsia="仿宋" w:hAnsi="仿宋" w:cs="黑体" w:hint="eastAsia"/>
          <w:color w:val="000000"/>
          <w:sz w:val="32"/>
          <w:szCs w:val="32"/>
        </w:rPr>
        <w:t>需要变更标准名称的，由市有关行政主管部门提出申请，报市标准化主管部门批准。</w:t>
      </w:r>
    </w:p>
    <w:p w14:paraId="2FF87335" w14:textId="0B946FED" w:rsidR="005E0D98"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二</w:t>
      </w:r>
      <w:r w:rsidRPr="00D10559">
        <w:rPr>
          <w:rFonts w:ascii="仿宋" w:eastAsia="仿宋" w:hAnsi="仿宋" w:cs="黑体" w:hint="eastAsia"/>
          <w:b/>
          <w:color w:val="000000"/>
          <w:sz w:val="32"/>
          <w:szCs w:val="32"/>
        </w:rPr>
        <w:t>十</w:t>
      </w:r>
      <w:r w:rsidR="001B3C23">
        <w:rPr>
          <w:rFonts w:ascii="仿宋" w:eastAsia="仿宋" w:hAnsi="仿宋" w:cs="黑体" w:hint="eastAsia"/>
          <w:b/>
          <w:color w:val="000000"/>
          <w:sz w:val="32"/>
          <w:szCs w:val="32"/>
        </w:rPr>
        <w:t>一</w:t>
      </w:r>
      <w:r w:rsidRPr="00D10559">
        <w:rPr>
          <w:rFonts w:ascii="仿宋" w:eastAsia="仿宋" w:hAnsi="仿宋" w:cs="黑体" w:hint="eastAsia"/>
          <w:b/>
          <w:color w:val="000000"/>
          <w:sz w:val="32"/>
          <w:szCs w:val="32"/>
        </w:rPr>
        <w:t>条【制定周期】</w:t>
      </w:r>
      <w:r w:rsidRPr="00D10559">
        <w:rPr>
          <w:rFonts w:ascii="仿宋" w:eastAsia="仿宋" w:hAnsi="仿宋" w:cs="黑体" w:hint="eastAsia"/>
          <w:color w:val="000000"/>
          <w:sz w:val="32"/>
          <w:szCs w:val="32"/>
        </w:rPr>
        <w:t>地方标准应当自批准立项之日起两年内完成起草和技术审查工作；两年内没有完成且无正当理由的，由市标准化主管部门取消该地方标准的立项。</w:t>
      </w:r>
    </w:p>
    <w:p w14:paraId="69688175" w14:textId="58968926" w:rsidR="002F798E" w:rsidRDefault="002F798E" w:rsidP="00B2146F">
      <w:pPr>
        <w:spacing w:line="560" w:lineRule="exact"/>
        <w:ind w:firstLineChars="230" w:firstLine="739"/>
        <w:rPr>
          <w:rFonts w:ascii="仿宋" w:eastAsia="仿宋" w:hAnsi="仿宋" w:cs="黑体"/>
          <w:color w:val="000000"/>
          <w:sz w:val="32"/>
          <w:szCs w:val="32"/>
        </w:rPr>
      </w:pPr>
      <w:r>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二</w:t>
      </w:r>
      <w:r>
        <w:rPr>
          <w:rFonts w:ascii="仿宋" w:eastAsia="仿宋" w:hAnsi="仿宋" w:cs="黑体" w:hint="eastAsia"/>
          <w:b/>
          <w:color w:val="000000"/>
          <w:sz w:val="32"/>
          <w:szCs w:val="32"/>
        </w:rPr>
        <w:t>十</w:t>
      </w:r>
      <w:r w:rsidR="001B3C23">
        <w:rPr>
          <w:rFonts w:ascii="仿宋" w:eastAsia="仿宋" w:hAnsi="仿宋" w:cs="黑体" w:hint="eastAsia"/>
          <w:b/>
          <w:color w:val="000000"/>
          <w:sz w:val="32"/>
          <w:szCs w:val="32"/>
        </w:rPr>
        <w:t>二</w:t>
      </w:r>
      <w:r>
        <w:rPr>
          <w:rFonts w:ascii="仿宋" w:eastAsia="仿宋" w:hAnsi="仿宋" w:cs="黑体" w:hint="eastAsia"/>
          <w:b/>
          <w:color w:val="000000"/>
          <w:sz w:val="32"/>
          <w:szCs w:val="32"/>
        </w:rPr>
        <w:t>条【项目终止</w:t>
      </w:r>
      <w:r w:rsidRPr="00D10559">
        <w:rPr>
          <w:rFonts w:ascii="仿宋" w:eastAsia="仿宋" w:hAnsi="仿宋" w:cs="黑体" w:hint="eastAsia"/>
          <w:b/>
          <w:color w:val="000000"/>
          <w:sz w:val="32"/>
          <w:szCs w:val="32"/>
        </w:rPr>
        <w:t>】</w:t>
      </w:r>
      <w:r w:rsidRPr="00D10559">
        <w:rPr>
          <w:rFonts w:ascii="仿宋" w:eastAsia="仿宋" w:hAnsi="仿宋" w:cs="黑体" w:hint="eastAsia"/>
          <w:color w:val="000000"/>
          <w:sz w:val="32"/>
          <w:szCs w:val="32"/>
        </w:rPr>
        <w:t>地方标准</w:t>
      </w:r>
      <w:r>
        <w:rPr>
          <w:rFonts w:ascii="仿宋" w:eastAsia="仿宋" w:hAnsi="仿宋" w:cs="黑体" w:hint="eastAsia"/>
          <w:color w:val="000000"/>
          <w:sz w:val="32"/>
          <w:szCs w:val="32"/>
        </w:rPr>
        <w:t>制定情况发生变化，已无必要继续进行的，由市有关行政主管部门提出申请，报市标准化主管部门批准后予以终止</w:t>
      </w:r>
      <w:r w:rsidRPr="00D10559">
        <w:rPr>
          <w:rFonts w:ascii="仿宋" w:eastAsia="仿宋" w:hAnsi="仿宋" w:cs="黑体" w:hint="eastAsia"/>
          <w:color w:val="000000"/>
          <w:sz w:val="32"/>
          <w:szCs w:val="32"/>
        </w:rPr>
        <w:t>。</w:t>
      </w:r>
    </w:p>
    <w:p w14:paraId="23A325FE"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p>
    <w:p w14:paraId="44F5490E" w14:textId="77777777" w:rsidR="005E0D98" w:rsidRPr="00D10559" w:rsidRDefault="005E0D98" w:rsidP="005E0D98">
      <w:pPr>
        <w:spacing w:line="560" w:lineRule="exact"/>
        <w:ind w:firstLineChars="230" w:firstLine="736"/>
        <w:jc w:val="center"/>
        <w:rPr>
          <w:rFonts w:ascii="黑体" w:eastAsia="黑体" w:hAnsi="黑体" w:cs="黑体"/>
          <w:color w:val="000000"/>
          <w:sz w:val="32"/>
          <w:szCs w:val="32"/>
        </w:rPr>
      </w:pPr>
      <w:r w:rsidRPr="00D10559">
        <w:rPr>
          <w:rFonts w:ascii="黑体" w:eastAsia="黑体" w:hAnsi="黑体" w:cs="黑体" w:hint="eastAsia"/>
          <w:color w:val="000000"/>
          <w:sz w:val="32"/>
          <w:szCs w:val="32"/>
        </w:rPr>
        <w:t>第三章</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起草</w:t>
      </w:r>
    </w:p>
    <w:p w14:paraId="11007861" w14:textId="62FD8B2B"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第二十</w:t>
      </w:r>
      <w:r w:rsidR="001B3C23">
        <w:rPr>
          <w:rFonts w:ascii="仿宋" w:eastAsia="仿宋" w:hAnsi="仿宋" w:cs="黑体" w:hint="eastAsia"/>
          <w:b/>
          <w:color w:val="000000"/>
          <w:sz w:val="32"/>
          <w:szCs w:val="32"/>
        </w:rPr>
        <w:t>三</w:t>
      </w:r>
      <w:r w:rsidRPr="00D10559">
        <w:rPr>
          <w:rFonts w:ascii="仿宋" w:eastAsia="仿宋" w:hAnsi="仿宋" w:cs="黑体" w:hint="eastAsia"/>
          <w:b/>
          <w:color w:val="000000"/>
          <w:sz w:val="32"/>
          <w:szCs w:val="32"/>
        </w:rPr>
        <w:t>条【起草文本】</w:t>
      </w:r>
      <w:r w:rsidRPr="00D10559">
        <w:rPr>
          <w:rFonts w:ascii="仿宋" w:eastAsia="仿宋" w:hAnsi="仿宋" w:cs="黑体" w:hint="eastAsia"/>
          <w:color w:val="000000"/>
          <w:sz w:val="32"/>
          <w:szCs w:val="32"/>
        </w:rPr>
        <w:t>市有关行政主管部门应当协调</w:t>
      </w:r>
      <w:r w:rsidRPr="00D10559">
        <w:rPr>
          <w:rFonts w:ascii="仿宋" w:eastAsia="仿宋" w:hAnsi="仿宋" w:cs="黑体" w:hint="eastAsia"/>
          <w:color w:val="000000"/>
          <w:sz w:val="32"/>
          <w:szCs w:val="32"/>
        </w:rPr>
        <w:lastRenderedPageBreak/>
        <w:t>和督促地方标准起草单位按照标准起草计划完成标准草案和标准编制说明。</w:t>
      </w:r>
    </w:p>
    <w:p w14:paraId="5A16CFFE" w14:textId="22185D89"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第二十</w:t>
      </w:r>
      <w:r w:rsidR="001B3C23">
        <w:rPr>
          <w:rFonts w:ascii="仿宋" w:eastAsia="仿宋" w:hAnsi="仿宋" w:cs="黑体" w:hint="eastAsia"/>
          <w:b/>
          <w:color w:val="000000"/>
          <w:sz w:val="32"/>
          <w:szCs w:val="32"/>
        </w:rPr>
        <w:t>四</w:t>
      </w:r>
      <w:r w:rsidRPr="00D10559">
        <w:rPr>
          <w:rFonts w:ascii="仿宋" w:eastAsia="仿宋" w:hAnsi="仿宋" w:cs="黑体" w:hint="eastAsia"/>
          <w:b/>
          <w:color w:val="000000"/>
          <w:sz w:val="32"/>
          <w:szCs w:val="32"/>
        </w:rPr>
        <w:t>条【主要起草单位】</w:t>
      </w:r>
      <w:r w:rsidRPr="00D10559">
        <w:rPr>
          <w:rFonts w:ascii="仿宋" w:eastAsia="仿宋" w:hAnsi="仿宋" w:cs="黑体" w:hint="eastAsia"/>
          <w:color w:val="000000"/>
          <w:sz w:val="32"/>
          <w:szCs w:val="32"/>
        </w:rPr>
        <w:t>地方标准的主要起草单位具体承担以下职责：</w:t>
      </w:r>
    </w:p>
    <w:p w14:paraId="11019C73" w14:textId="6AEC99B2" w:rsidR="005E0D98" w:rsidRPr="00D10559" w:rsidRDefault="005E0D98" w:rsidP="0041175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（一）负责标准草案及其说明的编制；</w:t>
      </w:r>
    </w:p>
    <w:p w14:paraId="05DB9E67"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（二）协助市有关行政主管部门完成征求意见；</w:t>
      </w:r>
    </w:p>
    <w:p w14:paraId="555898DA"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（三）向市有关行政主管部门提请技术审查；</w:t>
      </w:r>
    </w:p>
    <w:p w14:paraId="4A0BBBFF" w14:textId="5565F2CC" w:rsidR="00770372" w:rsidRPr="00D10559" w:rsidRDefault="005E0D98" w:rsidP="006C52C6">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（四）协助市有关行政主管部门开展地方标准的宣贯、培训、实施</w:t>
      </w:r>
      <w:r w:rsidR="00BA2BE3">
        <w:rPr>
          <w:rFonts w:ascii="仿宋" w:eastAsia="仿宋" w:hAnsi="仿宋" w:cs="黑体" w:hint="eastAsia"/>
          <w:color w:val="000000"/>
          <w:sz w:val="32"/>
          <w:szCs w:val="32"/>
        </w:rPr>
        <w:t>、</w:t>
      </w:r>
      <w:r w:rsidRPr="00D10559">
        <w:rPr>
          <w:rFonts w:ascii="仿宋" w:eastAsia="仿宋" w:hAnsi="仿宋" w:cs="黑体" w:hint="eastAsia"/>
          <w:color w:val="000000"/>
          <w:sz w:val="32"/>
          <w:szCs w:val="32"/>
        </w:rPr>
        <w:t>评估</w:t>
      </w:r>
      <w:r w:rsidR="006C52C6">
        <w:rPr>
          <w:rFonts w:ascii="仿宋" w:eastAsia="仿宋" w:hAnsi="仿宋" w:cs="黑体" w:hint="eastAsia"/>
          <w:color w:val="000000"/>
          <w:sz w:val="32"/>
          <w:szCs w:val="32"/>
        </w:rPr>
        <w:t>、清理及</w:t>
      </w:r>
      <w:r w:rsidR="00BA2BE3">
        <w:rPr>
          <w:rFonts w:ascii="仿宋" w:eastAsia="仿宋" w:hAnsi="仿宋" w:cs="黑体" w:hint="eastAsia"/>
          <w:color w:val="000000"/>
          <w:sz w:val="32"/>
          <w:szCs w:val="32"/>
        </w:rPr>
        <w:t>复审</w:t>
      </w:r>
      <w:r w:rsidR="006C52C6">
        <w:rPr>
          <w:rFonts w:ascii="仿宋" w:eastAsia="仿宋" w:hAnsi="仿宋" w:cs="黑体" w:hint="eastAsia"/>
          <w:color w:val="000000"/>
          <w:sz w:val="32"/>
          <w:szCs w:val="32"/>
        </w:rPr>
        <w:t>意见的提出</w:t>
      </w:r>
      <w:r w:rsidRPr="00D10559">
        <w:rPr>
          <w:rFonts w:ascii="仿宋" w:eastAsia="仿宋" w:hAnsi="仿宋" w:cs="黑体" w:hint="eastAsia"/>
          <w:color w:val="000000"/>
          <w:sz w:val="32"/>
          <w:szCs w:val="32"/>
        </w:rPr>
        <w:t>；</w:t>
      </w:r>
    </w:p>
    <w:p w14:paraId="11DA3464" w14:textId="77777777" w:rsidR="005E0D98" w:rsidRPr="00D10559" w:rsidRDefault="005E0D98" w:rsidP="005E0D98">
      <w:pPr>
        <w:spacing w:line="560" w:lineRule="exact"/>
        <w:ind w:firstLineChars="200" w:firstLine="640"/>
        <w:rPr>
          <w:rFonts w:ascii="仿宋" w:eastAsia="仿宋" w:hAnsi="仿宋" w:cs="黑体"/>
          <w:color w:val="000000"/>
          <w:sz w:val="32"/>
          <w:szCs w:val="32"/>
        </w:rPr>
      </w:pPr>
      <w:r w:rsidRPr="00D10559">
        <w:rPr>
          <w:rFonts w:ascii="仿宋" w:eastAsia="仿宋" w:hAnsi="仿宋" w:cs="黑体" w:hint="eastAsia"/>
          <w:color w:val="000000"/>
          <w:sz w:val="32"/>
          <w:szCs w:val="32"/>
        </w:rPr>
        <w:t>（五）市有关行政主管部门要求的其他工作。</w:t>
      </w:r>
    </w:p>
    <w:p w14:paraId="7B188B42"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地方标准的主要起草单位应当在规定期限内完成标准草案的起草工作，并对其质量及技术内容负责。</w:t>
      </w:r>
    </w:p>
    <w:p w14:paraId="77A3663F" w14:textId="4974699F"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第二十</w:t>
      </w:r>
      <w:r w:rsidR="001B3C23">
        <w:rPr>
          <w:rFonts w:ascii="仿宋" w:eastAsia="仿宋" w:hAnsi="仿宋" w:cs="黑体" w:hint="eastAsia"/>
          <w:b/>
          <w:color w:val="000000"/>
          <w:sz w:val="32"/>
          <w:szCs w:val="32"/>
        </w:rPr>
        <w:t>五</w:t>
      </w:r>
      <w:r w:rsidRPr="00D10559">
        <w:rPr>
          <w:rFonts w:ascii="仿宋" w:eastAsia="仿宋" w:hAnsi="仿宋" w:cs="黑体" w:hint="eastAsia"/>
          <w:b/>
          <w:color w:val="000000"/>
          <w:sz w:val="32"/>
          <w:szCs w:val="32"/>
        </w:rPr>
        <w:t>条【起草要求】</w:t>
      </w:r>
      <w:r w:rsidRPr="00D10559">
        <w:rPr>
          <w:rFonts w:ascii="仿宋" w:eastAsia="仿宋" w:hAnsi="仿宋" w:cs="黑体" w:hint="eastAsia"/>
          <w:color w:val="000000"/>
          <w:sz w:val="32"/>
          <w:szCs w:val="32"/>
        </w:rPr>
        <w:t>地方标准的起草应当</w:t>
      </w:r>
      <w:r w:rsidR="00BA2BE3">
        <w:rPr>
          <w:rFonts w:ascii="仿宋" w:eastAsia="仿宋" w:hAnsi="仿宋" w:cs="黑体" w:hint="eastAsia"/>
          <w:color w:val="000000"/>
          <w:sz w:val="32"/>
          <w:szCs w:val="32"/>
        </w:rPr>
        <w:t>符合</w:t>
      </w:r>
      <w:r w:rsidRPr="00D10559">
        <w:rPr>
          <w:rFonts w:ascii="仿宋" w:eastAsia="仿宋" w:hAnsi="仿宋" w:cs="黑体" w:hint="eastAsia"/>
          <w:color w:val="000000"/>
          <w:sz w:val="32"/>
          <w:szCs w:val="32"/>
        </w:rPr>
        <w:t>下列要求：</w:t>
      </w:r>
    </w:p>
    <w:p w14:paraId="52968814"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（一）充分调查研究，广泛收集资料，内容涉及限量、成分要求等量化规定的，应当进行试验验证；试验方法类的标准，应当进行比对验证；</w:t>
      </w:r>
    </w:p>
    <w:p w14:paraId="3FFFD3AF" w14:textId="61070D79"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w:t>
      </w:r>
      <w:r w:rsidR="00BA2BE3">
        <w:rPr>
          <w:rFonts w:ascii="仿宋" w:eastAsia="仿宋" w:hAnsi="仿宋" w:cs="黑体" w:hint="eastAsia"/>
          <w:color w:val="000000"/>
          <w:sz w:val="32"/>
          <w:szCs w:val="32"/>
        </w:rPr>
        <w:t>二</w:t>
      </w:r>
      <w:r w:rsidRPr="00D10559">
        <w:rPr>
          <w:rFonts w:ascii="仿宋" w:eastAsia="仿宋" w:hAnsi="仿宋" w:cs="黑体" w:hint="eastAsia"/>
          <w:color w:val="000000"/>
          <w:sz w:val="32"/>
          <w:szCs w:val="32"/>
        </w:rPr>
        <w:t>）不得设定部门管理权限；</w:t>
      </w:r>
    </w:p>
    <w:p w14:paraId="5468B16C" w14:textId="669CCCEC"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w:t>
      </w:r>
      <w:r w:rsidR="00BA2BE3">
        <w:rPr>
          <w:rFonts w:ascii="仿宋" w:eastAsia="仿宋" w:hAnsi="仿宋" w:cs="黑体" w:hint="eastAsia"/>
          <w:color w:val="000000"/>
          <w:sz w:val="32"/>
          <w:szCs w:val="32"/>
        </w:rPr>
        <w:t>三</w:t>
      </w:r>
      <w:r w:rsidRPr="00D10559">
        <w:rPr>
          <w:rFonts w:ascii="仿宋" w:eastAsia="仿宋" w:hAnsi="仿宋" w:cs="黑体" w:hint="eastAsia"/>
          <w:color w:val="000000"/>
          <w:sz w:val="32"/>
          <w:szCs w:val="32"/>
        </w:rPr>
        <w:t>）标准编写应当符合国家有关标准编写的要求；</w:t>
      </w:r>
    </w:p>
    <w:p w14:paraId="4F6B55B3" w14:textId="286E5E24"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w:t>
      </w:r>
      <w:r w:rsidR="00BA2BE3">
        <w:rPr>
          <w:rFonts w:ascii="仿宋" w:eastAsia="仿宋" w:hAnsi="仿宋" w:cs="黑体" w:hint="eastAsia"/>
          <w:color w:val="000000"/>
          <w:sz w:val="32"/>
          <w:szCs w:val="32"/>
        </w:rPr>
        <w:t>四</w:t>
      </w:r>
      <w:r w:rsidRPr="00D10559">
        <w:rPr>
          <w:rFonts w:ascii="仿宋" w:eastAsia="仿宋" w:hAnsi="仿宋" w:cs="黑体" w:hint="eastAsia"/>
          <w:color w:val="000000"/>
          <w:sz w:val="32"/>
          <w:szCs w:val="32"/>
        </w:rPr>
        <w:t>）充分考虑标准的实施，标准的技术内容能够</w:t>
      </w:r>
      <w:r w:rsidRPr="00D10559">
        <w:rPr>
          <w:rFonts w:ascii="仿宋" w:eastAsia="仿宋" w:hAnsi="仿宋" w:cs="黑体"/>
          <w:color w:val="000000"/>
          <w:sz w:val="32"/>
          <w:szCs w:val="32"/>
        </w:rPr>
        <w:t>进行</w:t>
      </w:r>
      <w:r w:rsidRPr="00D10559">
        <w:rPr>
          <w:rFonts w:ascii="仿宋" w:eastAsia="仿宋" w:hAnsi="仿宋" w:cs="黑体" w:hint="eastAsia"/>
          <w:color w:val="000000"/>
          <w:sz w:val="32"/>
          <w:szCs w:val="32"/>
        </w:rPr>
        <w:t>检测、认证或者评价；</w:t>
      </w:r>
    </w:p>
    <w:p w14:paraId="5F741756" w14:textId="2D1E4DD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w:t>
      </w:r>
      <w:r w:rsidR="00F82B0C">
        <w:rPr>
          <w:rFonts w:ascii="仿宋" w:eastAsia="仿宋" w:hAnsi="仿宋" w:cs="黑体" w:hint="eastAsia"/>
          <w:color w:val="000000"/>
          <w:sz w:val="32"/>
          <w:szCs w:val="32"/>
        </w:rPr>
        <w:t>五</w:t>
      </w:r>
      <w:r w:rsidRPr="00D10559">
        <w:rPr>
          <w:rFonts w:ascii="仿宋" w:eastAsia="仿宋" w:hAnsi="仿宋" w:cs="黑体" w:hint="eastAsia"/>
          <w:color w:val="000000"/>
          <w:sz w:val="32"/>
          <w:szCs w:val="32"/>
        </w:rPr>
        <w:t>）符合法律法规规章及强制性标准的要求。</w:t>
      </w:r>
    </w:p>
    <w:p w14:paraId="03B030F6" w14:textId="7E9D04DF"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第二十</w:t>
      </w:r>
      <w:r w:rsidR="001B3C23">
        <w:rPr>
          <w:rFonts w:ascii="仿宋" w:eastAsia="仿宋" w:hAnsi="仿宋" w:cs="黑体" w:hint="eastAsia"/>
          <w:b/>
          <w:color w:val="000000"/>
          <w:sz w:val="32"/>
          <w:szCs w:val="32"/>
        </w:rPr>
        <w:t>六</w:t>
      </w:r>
      <w:r w:rsidRPr="00D10559">
        <w:rPr>
          <w:rFonts w:ascii="仿宋" w:eastAsia="仿宋" w:hAnsi="仿宋" w:cs="黑体" w:hint="eastAsia"/>
          <w:b/>
          <w:color w:val="000000"/>
          <w:sz w:val="32"/>
          <w:szCs w:val="32"/>
        </w:rPr>
        <w:t>条【编制说明要求】</w:t>
      </w:r>
      <w:r w:rsidRPr="00D10559">
        <w:rPr>
          <w:rFonts w:ascii="仿宋" w:eastAsia="仿宋" w:hAnsi="仿宋" w:cs="黑体" w:hint="eastAsia"/>
          <w:color w:val="000000"/>
          <w:sz w:val="32"/>
          <w:szCs w:val="32"/>
        </w:rPr>
        <w:t>标准编制说明应当包括下列内容：</w:t>
      </w:r>
    </w:p>
    <w:p w14:paraId="1953045E"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lastRenderedPageBreak/>
        <w:t>（一）任务来源；</w:t>
      </w:r>
    </w:p>
    <w:p w14:paraId="20DB4A11"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（二）制定标准的必要性和意义；</w:t>
      </w:r>
    </w:p>
    <w:p w14:paraId="17B51F55"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（三）主要起草过程；</w:t>
      </w:r>
    </w:p>
    <w:p w14:paraId="1A7FB95A"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（四）制定标准的原则和依据，与现行法律、法规、标准的关系；</w:t>
      </w:r>
    </w:p>
    <w:p w14:paraId="30F67163"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（五）主要条款的说明，主要技术指标、参数、试验验证的论述；</w:t>
      </w:r>
    </w:p>
    <w:p w14:paraId="7968A593" w14:textId="68D0E20F"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（六）</w:t>
      </w:r>
      <w:r w:rsidR="00364691">
        <w:rPr>
          <w:rFonts w:ascii="仿宋" w:eastAsia="仿宋" w:hAnsi="仿宋" w:cs="黑体" w:hint="eastAsia"/>
          <w:color w:val="000000"/>
          <w:sz w:val="32"/>
          <w:szCs w:val="32"/>
        </w:rPr>
        <w:t>是否</w:t>
      </w:r>
      <w:r w:rsidRPr="00D10559">
        <w:rPr>
          <w:rFonts w:ascii="仿宋" w:eastAsia="仿宋" w:hAnsi="仿宋" w:cs="黑体" w:hint="eastAsia"/>
          <w:color w:val="000000"/>
          <w:sz w:val="32"/>
          <w:szCs w:val="32"/>
        </w:rPr>
        <w:t>涉及专利；</w:t>
      </w:r>
    </w:p>
    <w:p w14:paraId="3EA4E499"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（七）重大意见分歧的处理依据和结果；</w:t>
      </w:r>
    </w:p>
    <w:p w14:paraId="56E2A682"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（八）实施标准的措施建议；</w:t>
      </w:r>
    </w:p>
    <w:p w14:paraId="501ABCC4"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（九）其他应说明的事项。</w:t>
      </w:r>
    </w:p>
    <w:p w14:paraId="2CC8887E" w14:textId="307D4DD0"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第二十</w:t>
      </w:r>
      <w:r w:rsidR="001B3C23">
        <w:rPr>
          <w:rFonts w:ascii="仿宋" w:eastAsia="仿宋" w:hAnsi="仿宋" w:cs="黑体" w:hint="eastAsia"/>
          <w:b/>
          <w:color w:val="000000"/>
          <w:sz w:val="32"/>
          <w:szCs w:val="32"/>
        </w:rPr>
        <w:t>七</w:t>
      </w:r>
      <w:r w:rsidRPr="00D10559">
        <w:rPr>
          <w:rFonts w:ascii="仿宋" w:eastAsia="仿宋" w:hAnsi="仿宋" w:cs="黑体" w:hint="eastAsia"/>
          <w:b/>
          <w:color w:val="000000"/>
          <w:sz w:val="32"/>
          <w:szCs w:val="32"/>
        </w:rPr>
        <w:t>条【征求意见】</w:t>
      </w:r>
      <w:r w:rsidRPr="00D10559">
        <w:rPr>
          <w:rFonts w:ascii="仿宋" w:eastAsia="仿宋" w:hAnsi="仿宋" w:cs="黑体" w:hint="eastAsia"/>
          <w:color w:val="000000"/>
          <w:sz w:val="32"/>
          <w:szCs w:val="32"/>
        </w:rPr>
        <w:t>地方标准主要起草单位应当将标准征</w:t>
      </w:r>
      <w:r w:rsidRPr="00D10559">
        <w:rPr>
          <w:rFonts w:ascii="仿宋" w:eastAsia="仿宋" w:hAnsi="仿宋" w:cs="黑体"/>
          <w:color w:val="000000"/>
          <w:sz w:val="32"/>
          <w:szCs w:val="32"/>
        </w:rPr>
        <w:t>求意见稿</w:t>
      </w:r>
      <w:r w:rsidRPr="00D10559">
        <w:rPr>
          <w:rFonts w:ascii="仿宋" w:eastAsia="仿宋" w:hAnsi="仿宋" w:cs="黑体" w:hint="eastAsia"/>
          <w:color w:val="000000"/>
          <w:sz w:val="32"/>
          <w:szCs w:val="32"/>
        </w:rPr>
        <w:t>和标准编制说明报市有关行政主管部门审查，并由市有关行政主管部门组织征求其他行政主管部门、相关方以及社会公众的意见。</w:t>
      </w:r>
    </w:p>
    <w:p w14:paraId="242902B9" w14:textId="521F01C6"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第二十</w:t>
      </w:r>
      <w:r w:rsidR="001B3C23">
        <w:rPr>
          <w:rFonts w:ascii="仿宋" w:eastAsia="仿宋" w:hAnsi="仿宋" w:cs="黑体" w:hint="eastAsia"/>
          <w:b/>
          <w:color w:val="000000"/>
          <w:sz w:val="32"/>
          <w:szCs w:val="32"/>
        </w:rPr>
        <w:t>八</w:t>
      </w:r>
      <w:r w:rsidRPr="00D10559">
        <w:rPr>
          <w:rFonts w:ascii="仿宋" w:eastAsia="仿宋" w:hAnsi="仿宋" w:cs="黑体" w:hint="eastAsia"/>
          <w:b/>
          <w:color w:val="000000"/>
          <w:sz w:val="32"/>
          <w:szCs w:val="32"/>
        </w:rPr>
        <w:t>条【征求意见形式】</w:t>
      </w:r>
      <w:r w:rsidRPr="00D10559">
        <w:rPr>
          <w:rFonts w:ascii="仿宋" w:eastAsia="仿宋" w:hAnsi="仿宋" w:cs="黑体" w:hint="eastAsia"/>
          <w:color w:val="000000"/>
          <w:sz w:val="32"/>
          <w:szCs w:val="32"/>
        </w:rPr>
        <w:t>征求意见可以采取书面或者会议等多种形式。</w:t>
      </w:r>
    </w:p>
    <w:p w14:paraId="545A287B" w14:textId="0A93E146"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向社会公开征求意见应当同时在市有关行政主管部门官方网站和市标准化主管部门官方网站发布标准征</w:t>
      </w:r>
      <w:r w:rsidRPr="00D10559">
        <w:rPr>
          <w:rFonts w:ascii="仿宋" w:eastAsia="仿宋" w:hAnsi="仿宋" w:cs="黑体"/>
          <w:color w:val="000000"/>
          <w:sz w:val="32"/>
          <w:szCs w:val="32"/>
        </w:rPr>
        <w:t>求意见稿</w:t>
      </w:r>
      <w:r w:rsidRPr="00D10559">
        <w:rPr>
          <w:rFonts w:ascii="仿宋" w:eastAsia="仿宋" w:hAnsi="仿宋" w:cs="黑体" w:hint="eastAsia"/>
          <w:color w:val="000000"/>
          <w:sz w:val="32"/>
          <w:szCs w:val="32"/>
        </w:rPr>
        <w:t>和标准编制说明，征求意见的时间一般不少于</w:t>
      </w:r>
      <w:r w:rsidRPr="00D10559">
        <w:rPr>
          <w:rFonts w:ascii="仿宋" w:eastAsia="仿宋" w:hAnsi="仿宋" w:cs="黑体"/>
          <w:color w:val="000000"/>
          <w:sz w:val="32"/>
          <w:szCs w:val="32"/>
        </w:rPr>
        <w:t>30日。</w:t>
      </w:r>
    </w:p>
    <w:p w14:paraId="21CFD625" w14:textId="71DCE126"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第二十</w:t>
      </w:r>
      <w:r w:rsidR="001B3C23">
        <w:rPr>
          <w:rFonts w:ascii="仿宋" w:eastAsia="仿宋" w:hAnsi="仿宋" w:cs="黑体" w:hint="eastAsia"/>
          <w:b/>
          <w:color w:val="000000"/>
          <w:sz w:val="32"/>
          <w:szCs w:val="32"/>
        </w:rPr>
        <w:t>九</w:t>
      </w:r>
      <w:r w:rsidRPr="00D10559">
        <w:rPr>
          <w:rFonts w:ascii="仿宋" w:eastAsia="仿宋" w:hAnsi="仿宋" w:cs="黑体" w:hint="eastAsia"/>
          <w:b/>
          <w:color w:val="000000"/>
          <w:sz w:val="32"/>
          <w:szCs w:val="32"/>
        </w:rPr>
        <w:t>条</w:t>
      </w:r>
      <w:bookmarkStart w:id="14" w:name="No169_Z4T36K1"/>
      <w:bookmarkEnd w:id="14"/>
      <w:r w:rsidRPr="00D10559">
        <w:rPr>
          <w:rFonts w:ascii="仿宋" w:eastAsia="仿宋" w:hAnsi="仿宋" w:cs="黑体" w:hint="eastAsia"/>
          <w:b/>
          <w:color w:val="000000"/>
          <w:sz w:val="32"/>
          <w:szCs w:val="32"/>
        </w:rPr>
        <w:t>【意见回复】</w:t>
      </w:r>
      <w:r w:rsidRPr="00D10559">
        <w:rPr>
          <w:rFonts w:ascii="仿宋" w:eastAsia="仿宋" w:hAnsi="仿宋" w:cs="黑体" w:hint="eastAsia"/>
          <w:color w:val="000000"/>
          <w:sz w:val="32"/>
          <w:szCs w:val="32"/>
        </w:rPr>
        <w:t>被征求意见的单位</w:t>
      </w:r>
      <w:r w:rsidR="00730CFD">
        <w:rPr>
          <w:rFonts w:ascii="仿宋" w:eastAsia="仿宋" w:hAnsi="仿宋" w:cs="黑体" w:hint="eastAsia"/>
          <w:color w:val="000000"/>
          <w:sz w:val="32"/>
          <w:szCs w:val="32"/>
        </w:rPr>
        <w:t>和个人</w:t>
      </w:r>
      <w:r w:rsidRPr="00D10559">
        <w:rPr>
          <w:rFonts w:ascii="仿宋" w:eastAsia="仿宋" w:hAnsi="仿宋" w:cs="黑体" w:hint="eastAsia"/>
          <w:color w:val="000000"/>
          <w:sz w:val="32"/>
          <w:szCs w:val="32"/>
        </w:rPr>
        <w:t>应当在规定期限内回复意见，涉及修改重要技术指标</w:t>
      </w:r>
      <w:r w:rsidR="00730CFD">
        <w:rPr>
          <w:rFonts w:ascii="仿宋" w:eastAsia="仿宋" w:hAnsi="仿宋" w:cs="黑体" w:hint="eastAsia"/>
          <w:color w:val="000000"/>
          <w:sz w:val="32"/>
          <w:szCs w:val="32"/>
        </w:rPr>
        <w:t>的</w:t>
      </w:r>
      <w:r w:rsidRPr="00D10559">
        <w:rPr>
          <w:rFonts w:ascii="仿宋" w:eastAsia="仿宋" w:hAnsi="仿宋" w:cs="黑体" w:hint="eastAsia"/>
          <w:color w:val="000000"/>
          <w:sz w:val="32"/>
          <w:szCs w:val="32"/>
        </w:rPr>
        <w:t>，应当附上必要的技术数据，逾期未</w:t>
      </w:r>
      <w:r w:rsidR="00730CFD">
        <w:rPr>
          <w:rFonts w:ascii="仿宋" w:eastAsia="仿宋" w:hAnsi="仿宋" w:cs="黑体" w:hint="eastAsia"/>
          <w:color w:val="000000"/>
          <w:sz w:val="32"/>
          <w:szCs w:val="32"/>
        </w:rPr>
        <w:t>回复</w:t>
      </w:r>
      <w:r w:rsidRPr="00D10559">
        <w:rPr>
          <w:rFonts w:ascii="仿宋" w:eastAsia="仿宋" w:hAnsi="仿宋" w:cs="黑体" w:hint="eastAsia"/>
          <w:color w:val="000000"/>
          <w:sz w:val="32"/>
          <w:szCs w:val="32"/>
        </w:rPr>
        <w:t>的按无异议意见处理。</w:t>
      </w:r>
    </w:p>
    <w:p w14:paraId="3D570CA7" w14:textId="5B9C59DD"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三</w:t>
      </w:r>
      <w:r w:rsidRPr="00D10559">
        <w:rPr>
          <w:rFonts w:ascii="仿宋" w:eastAsia="仿宋" w:hAnsi="仿宋" w:cs="黑体" w:hint="eastAsia"/>
          <w:b/>
          <w:color w:val="000000"/>
          <w:sz w:val="32"/>
          <w:szCs w:val="32"/>
        </w:rPr>
        <w:t>十条【征求意见反馈】</w:t>
      </w:r>
      <w:r w:rsidRPr="00D10559">
        <w:rPr>
          <w:rFonts w:ascii="仿宋" w:eastAsia="仿宋" w:hAnsi="仿宋" w:cs="黑体" w:hint="eastAsia"/>
          <w:color w:val="000000"/>
          <w:sz w:val="32"/>
          <w:szCs w:val="32"/>
        </w:rPr>
        <w:t>主要起草单位应当汇总收集</w:t>
      </w:r>
      <w:r w:rsidRPr="00D10559">
        <w:rPr>
          <w:rFonts w:ascii="仿宋" w:eastAsia="仿宋" w:hAnsi="仿宋" w:cs="黑体" w:hint="eastAsia"/>
          <w:color w:val="000000"/>
          <w:sz w:val="32"/>
          <w:szCs w:val="32"/>
        </w:rPr>
        <w:lastRenderedPageBreak/>
        <w:t>意见并进行研究，对合理的意见应当采纳，对不予采纳的意见应当说明理由。向社会公开征求意见的，市有关</w:t>
      </w:r>
      <w:r w:rsidRPr="00D10559">
        <w:rPr>
          <w:rFonts w:ascii="仿宋" w:eastAsia="仿宋" w:hAnsi="仿宋" w:cs="黑体"/>
          <w:color w:val="000000"/>
          <w:sz w:val="32"/>
          <w:szCs w:val="32"/>
        </w:rPr>
        <w:t>行政主管部门</w:t>
      </w:r>
      <w:r w:rsidRPr="00D10559">
        <w:rPr>
          <w:rFonts w:ascii="仿宋" w:eastAsia="仿宋" w:hAnsi="仿宋" w:cs="黑体" w:hint="eastAsia"/>
          <w:color w:val="000000"/>
          <w:sz w:val="32"/>
          <w:szCs w:val="32"/>
        </w:rPr>
        <w:t>应当在公开征求意见结束后</w:t>
      </w:r>
      <w:r w:rsidRPr="00D10559">
        <w:rPr>
          <w:rFonts w:ascii="仿宋" w:eastAsia="仿宋" w:hAnsi="仿宋" w:cs="黑体"/>
          <w:color w:val="000000"/>
          <w:sz w:val="32"/>
          <w:szCs w:val="32"/>
        </w:rPr>
        <w:t>10个工作日内在公开征求意见的网站上公布意见采纳情况。</w:t>
      </w:r>
    </w:p>
    <w:p w14:paraId="4F8D39E2"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p>
    <w:p w14:paraId="77F27D6C" w14:textId="77777777" w:rsidR="005E0D98" w:rsidRPr="00D10559" w:rsidRDefault="005E0D98" w:rsidP="005E0D98">
      <w:pPr>
        <w:spacing w:line="560" w:lineRule="exact"/>
        <w:ind w:firstLineChars="230" w:firstLine="736"/>
        <w:jc w:val="center"/>
        <w:rPr>
          <w:rFonts w:ascii="黑体" w:eastAsia="黑体" w:hAnsi="黑体" w:cs="黑体"/>
          <w:color w:val="000000"/>
          <w:sz w:val="32"/>
          <w:szCs w:val="32"/>
        </w:rPr>
      </w:pPr>
      <w:r w:rsidRPr="00D10559">
        <w:rPr>
          <w:rFonts w:ascii="黑体" w:eastAsia="黑体" w:hAnsi="黑体" w:cs="黑体" w:hint="eastAsia"/>
          <w:color w:val="000000"/>
          <w:sz w:val="32"/>
          <w:szCs w:val="32"/>
        </w:rPr>
        <w:t>第四章</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技术审查</w:t>
      </w:r>
    </w:p>
    <w:p w14:paraId="2CC28EC6" w14:textId="12F134EF"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三</w:t>
      </w:r>
      <w:r w:rsidRPr="00D10559">
        <w:rPr>
          <w:rFonts w:ascii="仿宋" w:eastAsia="仿宋" w:hAnsi="仿宋" w:cs="黑体" w:hint="eastAsia"/>
          <w:b/>
          <w:color w:val="000000"/>
          <w:sz w:val="32"/>
          <w:szCs w:val="32"/>
        </w:rPr>
        <w:t>十</w:t>
      </w:r>
      <w:r w:rsidR="001B3C23">
        <w:rPr>
          <w:rFonts w:ascii="仿宋" w:eastAsia="仿宋" w:hAnsi="仿宋" w:cs="黑体" w:hint="eastAsia"/>
          <w:b/>
          <w:color w:val="000000"/>
          <w:sz w:val="32"/>
          <w:szCs w:val="32"/>
        </w:rPr>
        <w:t>一</w:t>
      </w:r>
      <w:r w:rsidRPr="00D10559">
        <w:rPr>
          <w:rFonts w:ascii="仿宋" w:eastAsia="仿宋" w:hAnsi="仿宋" w:cs="黑体" w:hint="eastAsia"/>
          <w:b/>
          <w:color w:val="000000"/>
          <w:sz w:val="32"/>
          <w:szCs w:val="32"/>
        </w:rPr>
        <w:t>条【提交技术审查】</w:t>
      </w:r>
      <w:r w:rsidRPr="00D10559">
        <w:rPr>
          <w:rFonts w:ascii="仿宋" w:eastAsia="仿宋" w:hAnsi="仿宋" w:cs="黑体" w:hint="eastAsia"/>
          <w:color w:val="000000"/>
          <w:sz w:val="32"/>
          <w:szCs w:val="32"/>
        </w:rPr>
        <w:t>地方标准应当经过技术审查。地方标准的技术审查由</w:t>
      </w:r>
      <w:bookmarkStart w:id="15" w:name="_Hlk525913024"/>
      <w:r w:rsidRPr="00D10559">
        <w:rPr>
          <w:rFonts w:ascii="仿宋" w:eastAsia="仿宋" w:hAnsi="仿宋" w:cs="黑体" w:hint="eastAsia"/>
          <w:color w:val="000000"/>
          <w:sz w:val="32"/>
          <w:szCs w:val="32"/>
        </w:rPr>
        <w:t>市标准化主管部门</w:t>
      </w:r>
      <w:bookmarkEnd w:id="15"/>
      <w:r w:rsidRPr="00D10559">
        <w:rPr>
          <w:rFonts w:ascii="仿宋" w:eastAsia="仿宋" w:hAnsi="仿宋" w:cs="黑体" w:hint="eastAsia"/>
          <w:color w:val="000000"/>
          <w:sz w:val="32"/>
          <w:szCs w:val="32"/>
        </w:rPr>
        <w:t>委托市有关行政主管部门组织进行。地方标准主要起草单位应当形成技术审查送审材料，并提交市有关行政主管部门。送审材料包括：</w:t>
      </w:r>
    </w:p>
    <w:p w14:paraId="3EEC0331"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（一）标准技术审查申请；</w:t>
      </w:r>
    </w:p>
    <w:p w14:paraId="7F4350A7" w14:textId="4A8872CA"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（二）标准</w:t>
      </w:r>
      <w:r w:rsidR="00106C81">
        <w:rPr>
          <w:rFonts w:ascii="仿宋" w:eastAsia="仿宋" w:hAnsi="仿宋" w:cs="黑体" w:hint="eastAsia"/>
          <w:color w:val="000000"/>
          <w:sz w:val="32"/>
          <w:szCs w:val="32"/>
        </w:rPr>
        <w:t>立项批准文件</w:t>
      </w:r>
      <w:r w:rsidRPr="00D10559">
        <w:rPr>
          <w:rFonts w:ascii="仿宋" w:eastAsia="仿宋" w:hAnsi="仿宋" w:cs="黑体" w:hint="eastAsia"/>
          <w:color w:val="000000"/>
          <w:sz w:val="32"/>
          <w:szCs w:val="32"/>
        </w:rPr>
        <w:t>；</w:t>
      </w:r>
    </w:p>
    <w:p w14:paraId="547A1F69"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（三）标准送审稿；</w:t>
      </w:r>
    </w:p>
    <w:p w14:paraId="6C13EC03"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（四）标准编制说明；</w:t>
      </w:r>
    </w:p>
    <w:p w14:paraId="53522C5E"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（五）征求意见汇总处理表；</w:t>
      </w:r>
    </w:p>
    <w:p w14:paraId="127D06F7"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（六）标准测试或验证报告。</w:t>
      </w:r>
    </w:p>
    <w:p w14:paraId="6180EC06" w14:textId="30E43306"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三</w:t>
      </w:r>
      <w:r w:rsidRPr="00D10559">
        <w:rPr>
          <w:rFonts w:ascii="仿宋" w:eastAsia="仿宋" w:hAnsi="仿宋" w:cs="黑体" w:hint="eastAsia"/>
          <w:b/>
          <w:color w:val="000000"/>
          <w:sz w:val="32"/>
          <w:szCs w:val="32"/>
        </w:rPr>
        <w:t>十</w:t>
      </w:r>
      <w:r w:rsidR="001B3C23">
        <w:rPr>
          <w:rFonts w:ascii="仿宋" w:eastAsia="仿宋" w:hAnsi="仿宋" w:cs="黑体" w:hint="eastAsia"/>
          <w:b/>
          <w:color w:val="000000"/>
          <w:sz w:val="32"/>
          <w:szCs w:val="32"/>
        </w:rPr>
        <w:t>二</w:t>
      </w:r>
      <w:r w:rsidRPr="00D10559">
        <w:rPr>
          <w:rFonts w:ascii="仿宋" w:eastAsia="仿宋" w:hAnsi="仿宋" w:cs="黑体" w:hint="eastAsia"/>
          <w:b/>
          <w:color w:val="000000"/>
          <w:sz w:val="32"/>
          <w:szCs w:val="32"/>
        </w:rPr>
        <w:t>条【技术审查形式】</w:t>
      </w:r>
      <w:r w:rsidRPr="00D10559">
        <w:rPr>
          <w:rFonts w:ascii="仿宋" w:eastAsia="仿宋" w:hAnsi="仿宋" w:cs="黑体" w:hint="eastAsia"/>
          <w:color w:val="000000"/>
          <w:sz w:val="32"/>
          <w:szCs w:val="32"/>
        </w:rPr>
        <w:t>地方标准所属领域有技术委员会的，由市有关行政主管部门组织技术委员会进行技术审查，但技术委员会已承担该标准起草工作的除外。</w:t>
      </w:r>
    </w:p>
    <w:p w14:paraId="29EB8829"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地方标准所属领域没有技术委员会</w:t>
      </w:r>
      <w:r w:rsidR="00765B9A">
        <w:rPr>
          <w:rFonts w:ascii="仿宋" w:eastAsia="仿宋" w:hAnsi="仿宋" w:cs="黑体" w:hint="eastAsia"/>
          <w:color w:val="000000"/>
          <w:sz w:val="32"/>
          <w:szCs w:val="32"/>
        </w:rPr>
        <w:t>或者</w:t>
      </w:r>
      <w:r w:rsidR="00765B9A" w:rsidRPr="00D10559">
        <w:rPr>
          <w:rFonts w:ascii="仿宋" w:eastAsia="仿宋" w:hAnsi="仿宋" w:cs="黑体" w:hint="eastAsia"/>
          <w:color w:val="000000"/>
          <w:sz w:val="32"/>
          <w:szCs w:val="32"/>
        </w:rPr>
        <w:t>技术委员会已承担该标准起草工作</w:t>
      </w:r>
      <w:r w:rsidRPr="00D10559">
        <w:rPr>
          <w:rFonts w:ascii="仿宋" w:eastAsia="仿宋" w:hAnsi="仿宋" w:cs="黑体" w:hint="eastAsia"/>
          <w:color w:val="000000"/>
          <w:sz w:val="32"/>
          <w:szCs w:val="32"/>
        </w:rPr>
        <w:t>的，由市有关行政主管部门组织专家评审会进行技术审查。</w:t>
      </w:r>
    </w:p>
    <w:p w14:paraId="4BD34889" w14:textId="417563E9"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第三十</w:t>
      </w:r>
      <w:r w:rsidR="001B3C23">
        <w:rPr>
          <w:rFonts w:ascii="仿宋" w:eastAsia="仿宋" w:hAnsi="仿宋" w:cs="黑体" w:hint="eastAsia"/>
          <w:b/>
          <w:color w:val="000000"/>
          <w:sz w:val="32"/>
          <w:szCs w:val="32"/>
        </w:rPr>
        <w:t>三</w:t>
      </w:r>
      <w:r w:rsidRPr="00D10559">
        <w:rPr>
          <w:rFonts w:ascii="仿宋" w:eastAsia="仿宋" w:hAnsi="仿宋" w:cs="黑体" w:hint="eastAsia"/>
          <w:b/>
          <w:color w:val="000000"/>
          <w:sz w:val="32"/>
          <w:szCs w:val="32"/>
        </w:rPr>
        <w:t>条【技术委员会评审规则】</w:t>
      </w:r>
      <w:r w:rsidRPr="00D10559">
        <w:rPr>
          <w:rFonts w:ascii="仿宋" w:eastAsia="仿宋" w:hAnsi="仿宋" w:cs="黑体" w:hint="eastAsia"/>
          <w:color w:val="000000"/>
          <w:sz w:val="32"/>
          <w:szCs w:val="32"/>
        </w:rPr>
        <w:t>技术委员会进行技术审查的，应当按照相关规定组织全体委员召开标准审查会</w:t>
      </w:r>
      <w:r w:rsidRPr="00D10559">
        <w:rPr>
          <w:rFonts w:ascii="仿宋" w:eastAsia="仿宋" w:hAnsi="仿宋" w:cs="黑体" w:hint="eastAsia"/>
          <w:color w:val="000000"/>
          <w:sz w:val="32"/>
          <w:szCs w:val="32"/>
        </w:rPr>
        <w:lastRenderedPageBreak/>
        <w:t>议进行技术审查。</w:t>
      </w:r>
      <w:r w:rsidR="00A55477">
        <w:rPr>
          <w:rFonts w:ascii="仿宋" w:eastAsia="仿宋" w:hAnsi="仿宋" w:cs="黑体" w:hint="eastAsia"/>
          <w:color w:val="000000"/>
          <w:sz w:val="32"/>
          <w:szCs w:val="32"/>
        </w:rPr>
        <w:t>出席技术审查会议的委员不少于全体委员的五分之四，</w:t>
      </w:r>
      <w:r w:rsidRPr="00D10559">
        <w:rPr>
          <w:rFonts w:ascii="仿宋" w:eastAsia="仿宋" w:hAnsi="仿宋" w:cs="黑体" w:hint="eastAsia"/>
          <w:color w:val="000000"/>
          <w:sz w:val="32"/>
          <w:szCs w:val="32"/>
        </w:rPr>
        <w:t>地方标准应当经全体委员的四分之三以上同意方可通过技术审查。</w:t>
      </w:r>
    </w:p>
    <w:p w14:paraId="0392A017"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市有关行政主管部门应当出席技术审查会议，并对会议进行监督。</w:t>
      </w:r>
    </w:p>
    <w:p w14:paraId="2B14508C" w14:textId="63C11817"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第三十</w:t>
      </w:r>
      <w:r w:rsidR="001B3C23">
        <w:rPr>
          <w:rFonts w:ascii="仿宋" w:eastAsia="仿宋" w:hAnsi="仿宋" w:cs="黑体" w:hint="eastAsia"/>
          <w:b/>
          <w:color w:val="000000"/>
          <w:sz w:val="32"/>
          <w:szCs w:val="32"/>
        </w:rPr>
        <w:t>四</w:t>
      </w:r>
      <w:r w:rsidRPr="00D10559">
        <w:rPr>
          <w:rFonts w:ascii="仿宋" w:eastAsia="仿宋" w:hAnsi="仿宋" w:cs="黑体" w:hint="eastAsia"/>
          <w:b/>
          <w:color w:val="000000"/>
          <w:sz w:val="32"/>
          <w:szCs w:val="32"/>
        </w:rPr>
        <w:t>条【专家评审会评审规则】</w:t>
      </w:r>
      <w:r w:rsidRPr="00D10559">
        <w:rPr>
          <w:rFonts w:ascii="仿宋" w:eastAsia="仿宋" w:hAnsi="仿宋" w:cs="黑体" w:hint="eastAsia"/>
          <w:color w:val="000000"/>
          <w:sz w:val="32"/>
          <w:szCs w:val="32"/>
        </w:rPr>
        <w:t>通过专家评审会进行技术审查的，市有关行政主管部门应当主持专家评审会。评审专家由该领域内资深从业人员、标准化专业人员、法律专业人员以及相关部门代表等组成，人数一般不少于</w:t>
      </w:r>
      <w:r w:rsidRPr="00D10559">
        <w:rPr>
          <w:rFonts w:ascii="仿宋" w:eastAsia="仿宋" w:hAnsi="仿宋" w:cs="黑体"/>
          <w:color w:val="000000"/>
          <w:sz w:val="32"/>
          <w:szCs w:val="32"/>
        </w:rPr>
        <w:t>7人。</w:t>
      </w:r>
      <w:r w:rsidRPr="00D10559">
        <w:rPr>
          <w:rFonts w:ascii="仿宋" w:eastAsia="仿宋" w:hAnsi="仿宋" w:cs="黑体" w:hint="eastAsia"/>
          <w:color w:val="000000"/>
          <w:sz w:val="32"/>
          <w:szCs w:val="32"/>
        </w:rPr>
        <w:t>评审专家人选应当遵循利益冲突回避原则</w:t>
      </w:r>
      <w:r w:rsidR="00114F3E">
        <w:rPr>
          <w:rFonts w:ascii="仿宋" w:eastAsia="仿宋" w:hAnsi="仿宋" w:cs="黑体" w:hint="eastAsia"/>
          <w:color w:val="000000"/>
          <w:sz w:val="32"/>
          <w:szCs w:val="32"/>
        </w:rPr>
        <w:t>，</w:t>
      </w:r>
      <w:r w:rsidR="00136A0C">
        <w:rPr>
          <w:rFonts w:ascii="仿宋" w:eastAsia="仿宋" w:hAnsi="仿宋" w:cs="黑体" w:hint="eastAsia"/>
          <w:color w:val="000000"/>
          <w:sz w:val="32"/>
          <w:szCs w:val="32"/>
        </w:rPr>
        <w:t>标准</w:t>
      </w:r>
      <w:r w:rsidR="00114F3E">
        <w:rPr>
          <w:rFonts w:ascii="仿宋" w:eastAsia="仿宋" w:hAnsi="仿宋" w:cs="黑体" w:hint="eastAsia"/>
          <w:color w:val="000000"/>
          <w:sz w:val="32"/>
          <w:szCs w:val="32"/>
        </w:rPr>
        <w:t>起草人、起草单位的工作人员不得作为评审专家。</w:t>
      </w:r>
    </w:p>
    <w:p w14:paraId="4562DB8F"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地方标准原则上应经专家评审会协商一致后方可通过，如需表决则必须有不少于参会专家人数的四分之三同意。</w:t>
      </w:r>
    </w:p>
    <w:p w14:paraId="7C8DC879" w14:textId="5BE47FA2" w:rsidR="005E0D98"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第三十</w:t>
      </w:r>
      <w:r w:rsidR="001B3C23">
        <w:rPr>
          <w:rFonts w:ascii="仿宋" w:eastAsia="仿宋" w:hAnsi="仿宋" w:cs="黑体" w:hint="eastAsia"/>
          <w:b/>
          <w:color w:val="000000"/>
          <w:sz w:val="32"/>
          <w:szCs w:val="32"/>
        </w:rPr>
        <w:t>五</w:t>
      </w:r>
      <w:r w:rsidRPr="00D10559">
        <w:rPr>
          <w:rFonts w:ascii="仿宋" w:eastAsia="仿宋" w:hAnsi="仿宋" w:cs="黑体" w:hint="eastAsia"/>
          <w:b/>
          <w:color w:val="000000"/>
          <w:sz w:val="32"/>
          <w:szCs w:val="32"/>
        </w:rPr>
        <w:t>条【自行审查情形】</w:t>
      </w:r>
      <w:r w:rsidR="00363719">
        <w:rPr>
          <w:rFonts w:ascii="仿宋" w:eastAsia="仿宋" w:hAnsi="仿宋" w:cs="黑体" w:hint="eastAsia"/>
          <w:color w:val="000000"/>
          <w:sz w:val="32"/>
          <w:szCs w:val="32"/>
        </w:rPr>
        <w:t>具有</w:t>
      </w:r>
      <w:r w:rsidR="009564F1">
        <w:rPr>
          <w:rFonts w:ascii="仿宋" w:eastAsia="仿宋" w:hAnsi="仿宋" w:cs="黑体" w:hint="eastAsia"/>
          <w:color w:val="000000"/>
          <w:sz w:val="32"/>
          <w:szCs w:val="32"/>
        </w:rPr>
        <w:t>下列</w:t>
      </w:r>
      <w:r w:rsidR="00363719">
        <w:rPr>
          <w:rFonts w:ascii="仿宋" w:eastAsia="仿宋" w:hAnsi="仿宋" w:cs="黑体" w:hint="eastAsia"/>
          <w:color w:val="000000"/>
          <w:sz w:val="32"/>
          <w:szCs w:val="32"/>
        </w:rPr>
        <w:t>情形的</w:t>
      </w:r>
      <w:r w:rsidR="009564F1">
        <w:rPr>
          <w:rFonts w:ascii="仿宋" w:eastAsia="仿宋" w:hAnsi="仿宋" w:cs="黑体" w:hint="eastAsia"/>
          <w:color w:val="000000"/>
          <w:sz w:val="32"/>
          <w:szCs w:val="32"/>
        </w:rPr>
        <w:t>地方标准</w:t>
      </w:r>
      <w:r w:rsidR="00363719">
        <w:rPr>
          <w:rFonts w:ascii="仿宋" w:eastAsia="仿宋" w:hAnsi="仿宋" w:cs="黑体" w:hint="eastAsia"/>
          <w:color w:val="000000"/>
          <w:sz w:val="32"/>
          <w:szCs w:val="32"/>
        </w:rPr>
        <w:t>，</w:t>
      </w:r>
      <w:r w:rsidRPr="00D10559">
        <w:rPr>
          <w:rFonts w:ascii="仿宋" w:eastAsia="仿宋" w:hAnsi="仿宋" w:cs="黑体" w:hint="eastAsia"/>
          <w:color w:val="000000"/>
          <w:sz w:val="32"/>
          <w:szCs w:val="32"/>
        </w:rPr>
        <w:t>由市标准化主管部门依照本办法</w:t>
      </w:r>
      <w:r w:rsidRPr="00E57E72">
        <w:rPr>
          <w:rFonts w:ascii="仿宋" w:eastAsia="仿宋" w:hAnsi="仿宋" w:cs="黑体" w:hint="eastAsia"/>
          <w:color w:val="000000"/>
          <w:sz w:val="32"/>
          <w:szCs w:val="32"/>
        </w:rPr>
        <w:t>第</w:t>
      </w:r>
      <w:r w:rsidR="003E6644" w:rsidRPr="00E57E72">
        <w:rPr>
          <w:rFonts w:ascii="仿宋" w:eastAsia="仿宋" w:hAnsi="仿宋" w:cs="黑体" w:hint="eastAsia"/>
          <w:color w:val="000000"/>
          <w:sz w:val="32"/>
          <w:szCs w:val="32"/>
        </w:rPr>
        <w:t>三</w:t>
      </w:r>
      <w:r w:rsidRPr="00E57E72">
        <w:rPr>
          <w:rFonts w:ascii="仿宋" w:eastAsia="仿宋" w:hAnsi="仿宋" w:cs="黑体" w:hint="eastAsia"/>
          <w:color w:val="000000"/>
          <w:sz w:val="32"/>
          <w:szCs w:val="32"/>
        </w:rPr>
        <w:t>十</w:t>
      </w:r>
      <w:r w:rsidR="003E6644" w:rsidRPr="00E57E72">
        <w:rPr>
          <w:rFonts w:ascii="仿宋" w:eastAsia="仿宋" w:hAnsi="仿宋" w:cs="黑体" w:hint="eastAsia"/>
          <w:color w:val="000000"/>
          <w:sz w:val="32"/>
          <w:szCs w:val="32"/>
        </w:rPr>
        <w:t>二</w:t>
      </w:r>
      <w:r w:rsidRPr="00E57E72">
        <w:rPr>
          <w:rFonts w:ascii="仿宋" w:eastAsia="仿宋" w:hAnsi="仿宋" w:cs="黑体" w:hint="eastAsia"/>
          <w:color w:val="000000"/>
          <w:sz w:val="32"/>
          <w:szCs w:val="32"/>
        </w:rPr>
        <w:t>至三十</w:t>
      </w:r>
      <w:r w:rsidR="003E6644" w:rsidRPr="00E57E72">
        <w:rPr>
          <w:rFonts w:ascii="仿宋" w:eastAsia="仿宋" w:hAnsi="仿宋" w:cs="黑体" w:hint="eastAsia"/>
          <w:color w:val="000000"/>
          <w:sz w:val="32"/>
          <w:szCs w:val="32"/>
        </w:rPr>
        <w:t>四</w:t>
      </w:r>
      <w:r w:rsidRPr="00E57E72">
        <w:rPr>
          <w:rFonts w:ascii="仿宋" w:eastAsia="仿宋" w:hAnsi="仿宋" w:cs="黑体" w:hint="eastAsia"/>
          <w:color w:val="000000"/>
          <w:sz w:val="32"/>
          <w:szCs w:val="32"/>
        </w:rPr>
        <w:t>条</w:t>
      </w:r>
      <w:r w:rsidRPr="00D10559">
        <w:rPr>
          <w:rFonts w:ascii="仿宋" w:eastAsia="仿宋" w:hAnsi="仿宋" w:cs="黑体" w:hint="eastAsia"/>
          <w:color w:val="000000"/>
          <w:sz w:val="32"/>
          <w:szCs w:val="32"/>
        </w:rPr>
        <w:t>的规定组织技术审查</w:t>
      </w:r>
      <w:r w:rsidR="009564F1">
        <w:rPr>
          <w:rFonts w:ascii="仿宋" w:eastAsia="仿宋" w:hAnsi="仿宋" w:cs="黑体" w:hint="eastAsia"/>
          <w:color w:val="000000"/>
          <w:sz w:val="32"/>
          <w:szCs w:val="32"/>
        </w:rPr>
        <w:t>：</w:t>
      </w:r>
    </w:p>
    <w:p w14:paraId="6650CDC1" w14:textId="77777777" w:rsidR="009564F1" w:rsidRDefault="009564F1" w:rsidP="005E0D98">
      <w:pPr>
        <w:spacing w:line="560" w:lineRule="exact"/>
        <w:ind w:firstLineChars="230" w:firstLine="736"/>
        <w:rPr>
          <w:rFonts w:ascii="仿宋" w:eastAsia="仿宋" w:hAnsi="仿宋" w:cs="黑体"/>
          <w:color w:val="000000"/>
          <w:sz w:val="32"/>
          <w:szCs w:val="32"/>
        </w:rPr>
      </w:pPr>
      <w:r>
        <w:rPr>
          <w:rFonts w:ascii="仿宋" w:eastAsia="仿宋" w:hAnsi="仿宋" w:cs="黑体" w:hint="eastAsia"/>
          <w:color w:val="000000"/>
          <w:sz w:val="32"/>
          <w:szCs w:val="32"/>
        </w:rPr>
        <w:t>（一）</w:t>
      </w:r>
      <w:r w:rsidRPr="00D10559">
        <w:rPr>
          <w:rFonts w:ascii="仿宋" w:eastAsia="仿宋" w:hAnsi="仿宋" w:cs="黑体" w:hint="eastAsia"/>
          <w:color w:val="000000"/>
          <w:sz w:val="32"/>
          <w:szCs w:val="32"/>
        </w:rPr>
        <w:t>涉及多个行政主管部门、跨领域、影响较大的</w:t>
      </w:r>
      <w:r>
        <w:rPr>
          <w:rFonts w:ascii="仿宋" w:eastAsia="仿宋" w:hAnsi="仿宋" w:cs="黑体" w:hint="eastAsia"/>
          <w:color w:val="000000"/>
          <w:sz w:val="32"/>
          <w:szCs w:val="32"/>
        </w:rPr>
        <w:t>；</w:t>
      </w:r>
    </w:p>
    <w:p w14:paraId="44F2526F" w14:textId="77777777" w:rsidR="009564F1" w:rsidRPr="009564F1" w:rsidRDefault="009564F1" w:rsidP="005E0D98">
      <w:pPr>
        <w:spacing w:line="560" w:lineRule="exact"/>
        <w:ind w:firstLineChars="230" w:firstLine="736"/>
        <w:rPr>
          <w:rFonts w:ascii="仿宋" w:eastAsia="仿宋" w:hAnsi="仿宋" w:cs="黑体"/>
          <w:color w:val="000000"/>
          <w:sz w:val="32"/>
          <w:szCs w:val="32"/>
        </w:rPr>
      </w:pPr>
      <w:r>
        <w:rPr>
          <w:rFonts w:ascii="仿宋" w:eastAsia="仿宋" w:hAnsi="仿宋" w:cs="黑体" w:hint="eastAsia"/>
          <w:color w:val="000000"/>
          <w:sz w:val="32"/>
          <w:szCs w:val="32"/>
        </w:rPr>
        <w:t>（二）</w:t>
      </w:r>
      <w:r w:rsidRPr="00D10559">
        <w:rPr>
          <w:rFonts w:ascii="仿宋" w:eastAsia="仿宋" w:hAnsi="仿宋" w:cs="黑体" w:hint="eastAsia"/>
          <w:color w:val="000000"/>
          <w:sz w:val="32"/>
          <w:szCs w:val="32"/>
        </w:rPr>
        <w:t>市有关行政主管部门</w:t>
      </w:r>
      <w:r>
        <w:rPr>
          <w:rFonts w:ascii="仿宋" w:eastAsia="仿宋" w:hAnsi="仿宋" w:cs="黑体" w:hint="eastAsia"/>
          <w:color w:val="000000"/>
          <w:sz w:val="32"/>
          <w:szCs w:val="32"/>
        </w:rPr>
        <w:t>确实</w:t>
      </w:r>
      <w:r w:rsidR="00363719">
        <w:rPr>
          <w:rFonts w:ascii="仿宋" w:eastAsia="仿宋" w:hAnsi="仿宋" w:cs="黑体" w:hint="eastAsia"/>
          <w:color w:val="000000"/>
          <w:sz w:val="32"/>
          <w:szCs w:val="32"/>
        </w:rPr>
        <w:t>不具备组织进行</w:t>
      </w:r>
      <w:r>
        <w:rPr>
          <w:rFonts w:ascii="仿宋" w:eastAsia="仿宋" w:hAnsi="仿宋" w:cs="黑体" w:hint="eastAsia"/>
          <w:color w:val="000000"/>
          <w:sz w:val="32"/>
          <w:szCs w:val="32"/>
        </w:rPr>
        <w:t>技术审查</w:t>
      </w:r>
      <w:r w:rsidR="00363719">
        <w:rPr>
          <w:rFonts w:ascii="仿宋" w:eastAsia="仿宋" w:hAnsi="仿宋" w:cs="黑体" w:hint="eastAsia"/>
          <w:color w:val="000000"/>
          <w:sz w:val="32"/>
          <w:szCs w:val="32"/>
        </w:rPr>
        <w:t>所需的专业技术条件，并经市标准化主管部门同意的</w:t>
      </w:r>
      <w:r>
        <w:rPr>
          <w:rFonts w:ascii="仿宋" w:eastAsia="仿宋" w:hAnsi="仿宋" w:cs="黑体" w:hint="eastAsia"/>
          <w:color w:val="000000"/>
          <w:sz w:val="32"/>
          <w:szCs w:val="32"/>
        </w:rPr>
        <w:t>。</w:t>
      </w:r>
    </w:p>
    <w:p w14:paraId="1F5146B1" w14:textId="680159F1"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第三十</w:t>
      </w:r>
      <w:r w:rsidR="001B3C23">
        <w:rPr>
          <w:rFonts w:ascii="仿宋" w:eastAsia="仿宋" w:hAnsi="仿宋" w:cs="黑体" w:hint="eastAsia"/>
          <w:b/>
          <w:color w:val="000000"/>
          <w:sz w:val="32"/>
          <w:szCs w:val="32"/>
        </w:rPr>
        <w:t>六</w:t>
      </w:r>
      <w:r w:rsidRPr="00D10559">
        <w:rPr>
          <w:rFonts w:ascii="仿宋" w:eastAsia="仿宋" w:hAnsi="仿宋" w:cs="黑体" w:hint="eastAsia"/>
          <w:b/>
          <w:color w:val="000000"/>
          <w:sz w:val="32"/>
          <w:szCs w:val="32"/>
        </w:rPr>
        <w:t>条【技术审查内容】</w:t>
      </w:r>
      <w:r w:rsidRPr="00D10559">
        <w:rPr>
          <w:rFonts w:ascii="仿宋" w:eastAsia="仿宋" w:hAnsi="仿宋" w:cs="黑体" w:hint="eastAsia"/>
          <w:color w:val="000000"/>
          <w:sz w:val="32"/>
          <w:szCs w:val="32"/>
        </w:rPr>
        <w:t>技术审查内容包括：</w:t>
      </w:r>
    </w:p>
    <w:p w14:paraId="0C11AA07"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（一）与立项计划的一致性；</w:t>
      </w:r>
    </w:p>
    <w:p w14:paraId="1CB48B16"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（二）内容的科学性、先进性、合理性和可操作性；</w:t>
      </w:r>
    </w:p>
    <w:p w14:paraId="55489BD7"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（三）行业管理要求的符合性；</w:t>
      </w:r>
    </w:p>
    <w:p w14:paraId="5D8F6092"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（四）与现行有效的国家标准、行业标准及其他相关地</w:t>
      </w:r>
      <w:r w:rsidRPr="00D10559">
        <w:rPr>
          <w:rFonts w:ascii="仿宋" w:eastAsia="仿宋" w:hAnsi="仿宋" w:cs="黑体" w:hint="eastAsia"/>
          <w:color w:val="000000"/>
          <w:sz w:val="32"/>
          <w:szCs w:val="32"/>
        </w:rPr>
        <w:lastRenderedPageBreak/>
        <w:t>方标准</w:t>
      </w:r>
      <w:r w:rsidR="00496364">
        <w:rPr>
          <w:rFonts w:ascii="仿宋" w:eastAsia="仿宋" w:hAnsi="仿宋" w:cs="黑体" w:hint="eastAsia"/>
          <w:color w:val="000000"/>
          <w:sz w:val="32"/>
          <w:szCs w:val="32"/>
        </w:rPr>
        <w:t>的</w:t>
      </w:r>
      <w:r w:rsidRPr="00D10559">
        <w:rPr>
          <w:rFonts w:ascii="仿宋" w:eastAsia="仿宋" w:hAnsi="仿宋" w:cs="黑体" w:hint="eastAsia"/>
          <w:color w:val="000000"/>
          <w:sz w:val="32"/>
          <w:szCs w:val="32"/>
        </w:rPr>
        <w:t>协调性</w:t>
      </w:r>
      <w:r w:rsidR="00496364">
        <w:rPr>
          <w:rFonts w:ascii="仿宋" w:eastAsia="仿宋" w:hAnsi="仿宋" w:cs="黑体" w:hint="eastAsia"/>
          <w:color w:val="000000"/>
          <w:sz w:val="32"/>
          <w:szCs w:val="32"/>
        </w:rPr>
        <w:t>，</w:t>
      </w:r>
      <w:r w:rsidR="006532CD">
        <w:rPr>
          <w:rFonts w:ascii="仿宋" w:eastAsia="仿宋" w:hAnsi="仿宋" w:cs="黑体" w:hint="eastAsia"/>
          <w:color w:val="000000"/>
          <w:sz w:val="32"/>
          <w:szCs w:val="32"/>
        </w:rPr>
        <w:t>是否符合</w:t>
      </w:r>
      <w:r w:rsidR="00496364">
        <w:rPr>
          <w:rFonts w:ascii="仿宋" w:eastAsia="仿宋" w:hAnsi="仿宋" w:cs="黑体" w:hint="eastAsia"/>
          <w:color w:val="000000"/>
          <w:sz w:val="32"/>
          <w:szCs w:val="32"/>
        </w:rPr>
        <w:t>不得低于强制性标准的要求</w:t>
      </w:r>
      <w:r w:rsidRPr="00D10559">
        <w:rPr>
          <w:rFonts w:ascii="仿宋" w:eastAsia="仿宋" w:hAnsi="仿宋" w:cs="黑体" w:hint="eastAsia"/>
          <w:color w:val="000000"/>
          <w:sz w:val="32"/>
          <w:szCs w:val="32"/>
        </w:rPr>
        <w:t>；</w:t>
      </w:r>
    </w:p>
    <w:p w14:paraId="6078963B"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（五）</w:t>
      </w:r>
      <w:r w:rsidR="00496364">
        <w:rPr>
          <w:rFonts w:ascii="仿宋" w:eastAsia="仿宋" w:hAnsi="仿宋" w:cs="黑体" w:hint="eastAsia"/>
          <w:color w:val="000000"/>
          <w:sz w:val="32"/>
          <w:szCs w:val="32"/>
        </w:rPr>
        <w:t>逻辑严密、</w:t>
      </w:r>
      <w:r w:rsidRPr="00D10559">
        <w:rPr>
          <w:rFonts w:ascii="仿宋" w:eastAsia="仿宋" w:hAnsi="仿宋" w:cs="黑体" w:hint="eastAsia"/>
          <w:color w:val="000000"/>
          <w:sz w:val="32"/>
          <w:szCs w:val="32"/>
        </w:rPr>
        <w:t>结构合理、内容完整，格式符合</w:t>
      </w:r>
      <w:r w:rsidRPr="00D10559">
        <w:rPr>
          <w:rFonts w:ascii="仿宋" w:eastAsia="仿宋" w:hAnsi="仿宋" w:cs="黑体"/>
          <w:color w:val="000000"/>
          <w:sz w:val="32"/>
          <w:szCs w:val="32"/>
        </w:rPr>
        <w:t>GB/T 1.1的要求；</w:t>
      </w:r>
    </w:p>
    <w:p w14:paraId="0D28436F"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（六）编制说明内容完整性；</w:t>
      </w:r>
    </w:p>
    <w:p w14:paraId="5CAF9F50"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（七）与相关部门进行协调并</w:t>
      </w:r>
      <w:r w:rsidR="006532CD">
        <w:rPr>
          <w:rFonts w:ascii="仿宋" w:eastAsia="仿宋" w:hAnsi="仿宋" w:cs="黑体" w:hint="eastAsia"/>
          <w:color w:val="000000"/>
          <w:sz w:val="32"/>
          <w:szCs w:val="32"/>
        </w:rPr>
        <w:t>就主要技术要求</w:t>
      </w:r>
      <w:r w:rsidRPr="00D10559">
        <w:rPr>
          <w:rFonts w:ascii="仿宋" w:eastAsia="仿宋" w:hAnsi="仿宋" w:cs="黑体" w:hint="eastAsia"/>
          <w:color w:val="000000"/>
          <w:sz w:val="32"/>
          <w:szCs w:val="32"/>
        </w:rPr>
        <w:t>达成一致意见；</w:t>
      </w:r>
    </w:p>
    <w:p w14:paraId="587F9D6C" w14:textId="538C395F"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（八）</w:t>
      </w:r>
      <w:r w:rsidR="00496364">
        <w:rPr>
          <w:rFonts w:ascii="仿宋" w:eastAsia="仿宋" w:hAnsi="仿宋" w:cs="黑体" w:hint="eastAsia"/>
          <w:color w:val="000000"/>
          <w:sz w:val="32"/>
          <w:szCs w:val="32"/>
        </w:rPr>
        <w:t>不</w:t>
      </w:r>
      <w:r w:rsidRPr="00D10559">
        <w:rPr>
          <w:rFonts w:ascii="仿宋" w:eastAsia="仿宋" w:hAnsi="仿宋" w:cs="黑体" w:hint="eastAsia"/>
          <w:color w:val="000000"/>
          <w:sz w:val="32"/>
          <w:szCs w:val="32"/>
        </w:rPr>
        <w:t>采纳</w:t>
      </w:r>
      <w:r w:rsidR="00496364">
        <w:rPr>
          <w:rFonts w:ascii="仿宋" w:eastAsia="仿宋" w:hAnsi="仿宋" w:cs="黑体" w:hint="eastAsia"/>
          <w:color w:val="000000"/>
          <w:sz w:val="32"/>
          <w:szCs w:val="32"/>
        </w:rPr>
        <w:t>相关</w:t>
      </w:r>
      <w:r w:rsidRPr="00D10559">
        <w:rPr>
          <w:rFonts w:ascii="仿宋" w:eastAsia="仿宋" w:hAnsi="仿宋" w:cs="黑体" w:hint="eastAsia"/>
          <w:color w:val="000000"/>
          <w:sz w:val="32"/>
          <w:szCs w:val="32"/>
        </w:rPr>
        <w:t>意见</w:t>
      </w:r>
      <w:r w:rsidR="00496364">
        <w:rPr>
          <w:rFonts w:ascii="仿宋" w:eastAsia="仿宋" w:hAnsi="仿宋" w:cs="黑体" w:hint="eastAsia"/>
          <w:color w:val="000000"/>
          <w:sz w:val="32"/>
          <w:szCs w:val="32"/>
        </w:rPr>
        <w:t>的</w:t>
      </w:r>
      <w:r w:rsidRPr="00D10559">
        <w:rPr>
          <w:rFonts w:ascii="仿宋" w:eastAsia="仿宋" w:hAnsi="仿宋" w:cs="黑体" w:hint="eastAsia"/>
          <w:color w:val="000000"/>
          <w:sz w:val="32"/>
          <w:szCs w:val="32"/>
        </w:rPr>
        <w:t>理由是否充分；</w:t>
      </w:r>
    </w:p>
    <w:p w14:paraId="1BEA5F1C" w14:textId="22D2A5CC"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w:t>
      </w:r>
      <w:r w:rsidR="00496364">
        <w:rPr>
          <w:rFonts w:ascii="仿宋" w:eastAsia="仿宋" w:hAnsi="仿宋" w:cs="黑体" w:hint="eastAsia"/>
          <w:color w:val="000000"/>
          <w:sz w:val="32"/>
          <w:szCs w:val="32"/>
        </w:rPr>
        <w:t>九</w:t>
      </w:r>
      <w:r w:rsidRPr="00D10559">
        <w:rPr>
          <w:rFonts w:ascii="仿宋" w:eastAsia="仿宋" w:hAnsi="仿宋" w:cs="黑体" w:hint="eastAsia"/>
          <w:color w:val="000000"/>
          <w:sz w:val="32"/>
          <w:szCs w:val="32"/>
        </w:rPr>
        <w:t>）涉及限量、成分要求等量化规定的，应当对验证的材料进行审查和评估；</w:t>
      </w:r>
    </w:p>
    <w:p w14:paraId="094F6EA5" w14:textId="062F3B16"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（十）法律法规规定需要审查的其他内容。</w:t>
      </w:r>
    </w:p>
    <w:p w14:paraId="47546FA1" w14:textId="5CFA6267" w:rsidR="00B66678"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第三十</w:t>
      </w:r>
      <w:r w:rsidR="001B3C23">
        <w:rPr>
          <w:rFonts w:ascii="仿宋" w:eastAsia="仿宋" w:hAnsi="仿宋" w:cs="黑体" w:hint="eastAsia"/>
          <w:b/>
          <w:color w:val="000000"/>
          <w:sz w:val="32"/>
          <w:szCs w:val="32"/>
        </w:rPr>
        <w:t>七</w:t>
      </w:r>
      <w:r w:rsidRPr="00D10559">
        <w:rPr>
          <w:rFonts w:ascii="仿宋" w:eastAsia="仿宋" w:hAnsi="仿宋" w:cs="黑体" w:hint="eastAsia"/>
          <w:b/>
          <w:color w:val="000000"/>
          <w:sz w:val="32"/>
          <w:szCs w:val="32"/>
        </w:rPr>
        <w:t>条【技术审查结果】</w:t>
      </w:r>
      <w:r w:rsidRPr="00D10559">
        <w:rPr>
          <w:rFonts w:ascii="仿宋" w:eastAsia="仿宋" w:hAnsi="仿宋" w:cs="黑体" w:hint="eastAsia"/>
          <w:color w:val="000000"/>
          <w:sz w:val="32"/>
          <w:szCs w:val="32"/>
        </w:rPr>
        <w:t>经技术审查通过的地方标准，</w:t>
      </w:r>
      <w:r w:rsidR="00B66678">
        <w:rPr>
          <w:rFonts w:ascii="仿宋" w:eastAsia="仿宋" w:hAnsi="仿宋" w:cs="黑体" w:hint="eastAsia"/>
          <w:color w:val="000000"/>
          <w:sz w:val="32"/>
          <w:szCs w:val="32"/>
        </w:rPr>
        <w:t>由主要起草单位</w:t>
      </w:r>
      <w:r w:rsidR="00B66678" w:rsidRPr="00D10559">
        <w:rPr>
          <w:rFonts w:ascii="仿宋" w:eastAsia="仿宋" w:hAnsi="仿宋" w:cs="黑体" w:hint="eastAsia"/>
          <w:color w:val="000000"/>
          <w:sz w:val="32"/>
          <w:szCs w:val="32"/>
        </w:rPr>
        <w:t>根据技</w:t>
      </w:r>
      <w:r w:rsidR="00B66678" w:rsidRPr="00D10559">
        <w:rPr>
          <w:rFonts w:ascii="仿宋" w:eastAsia="仿宋" w:hAnsi="仿宋" w:cs="黑体"/>
          <w:color w:val="000000"/>
          <w:sz w:val="32"/>
          <w:szCs w:val="32"/>
        </w:rPr>
        <w:t>术</w:t>
      </w:r>
      <w:r w:rsidR="00B66678" w:rsidRPr="00D10559">
        <w:rPr>
          <w:rFonts w:ascii="仿宋" w:eastAsia="仿宋" w:hAnsi="仿宋" w:cs="黑体" w:hint="eastAsia"/>
          <w:color w:val="000000"/>
          <w:sz w:val="32"/>
          <w:szCs w:val="32"/>
        </w:rPr>
        <w:t>审查意见</w:t>
      </w:r>
      <w:r w:rsidR="00B66678">
        <w:rPr>
          <w:rFonts w:ascii="仿宋" w:eastAsia="仿宋" w:hAnsi="仿宋" w:cs="黑体" w:hint="eastAsia"/>
          <w:color w:val="000000"/>
          <w:sz w:val="32"/>
          <w:szCs w:val="32"/>
        </w:rPr>
        <w:t>对标准文本、编制说明等材料</w:t>
      </w:r>
      <w:r w:rsidR="00B66678" w:rsidRPr="00D10559">
        <w:rPr>
          <w:rFonts w:ascii="仿宋" w:eastAsia="仿宋" w:hAnsi="仿宋" w:cs="黑体" w:hint="eastAsia"/>
          <w:color w:val="000000"/>
          <w:sz w:val="32"/>
          <w:szCs w:val="32"/>
        </w:rPr>
        <w:t>进行充分</w:t>
      </w:r>
      <w:r w:rsidR="00B66678">
        <w:rPr>
          <w:rFonts w:ascii="仿宋" w:eastAsia="仿宋" w:hAnsi="仿宋" w:cs="黑体" w:hint="eastAsia"/>
          <w:color w:val="000000"/>
          <w:sz w:val="32"/>
          <w:szCs w:val="32"/>
        </w:rPr>
        <w:t>修改完善后提交给市有关行政主管部门。</w:t>
      </w:r>
    </w:p>
    <w:p w14:paraId="0D4B5C77" w14:textId="0C9DF817" w:rsidR="005E0D98" w:rsidRPr="00D10559" w:rsidRDefault="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技术审查不予通过的，地方标准主要起草单位应当修改后重新申请技术审查。</w:t>
      </w:r>
    </w:p>
    <w:p w14:paraId="1F270711"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p>
    <w:p w14:paraId="3746D5BE" w14:textId="234348B3" w:rsidR="005E0D98" w:rsidRPr="00D10559" w:rsidRDefault="005E0D98" w:rsidP="005E0D98">
      <w:pPr>
        <w:spacing w:line="560" w:lineRule="exact"/>
        <w:ind w:firstLineChars="230" w:firstLine="736"/>
        <w:jc w:val="center"/>
        <w:rPr>
          <w:rFonts w:ascii="仿宋" w:eastAsia="仿宋" w:hAnsi="仿宋" w:cs="黑体"/>
          <w:color w:val="000000"/>
          <w:sz w:val="32"/>
          <w:szCs w:val="32"/>
        </w:rPr>
      </w:pPr>
      <w:r w:rsidRPr="00D10559">
        <w:rPr>
          <w:rFonts w:ascii="黑体" w:eastAsia="黑体" w:hAnsi="黑体" w:cs="黑体" w:hint="eastAsia"/>
          <w:color w:val="000000"/>
          <w:sz w:val="32"/>
          <w:szCs w:val="32"/>
        </w:rPr>
        <w:t>第五章</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批准与</w:t>
      </w:r>
      <w:r w:rsidR="00BF421A">
        <w:rPr>
          <w:rFonts w:ascii="黑体" w:eastAsia="黑体" w:hAnsi="黑体" w:cs="黑体" w:hint="eastAsia"/>
          <w:color w:val="000000"/>
          <w:sz w:val="32"/>
          <w:szCs w:val="32"/>
        </w:rPr>
        <w:t>公布</w:t>
      </w:r>
    </w:p>
    <w:p w14:paraId="3382A733" w14:textId="6748B34C"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16" w:name="No139_Z4T38K1"/>
      <w:bookmarkEnd w:id="16"/>
      <w:r w:rsidRPr="00D10559">
        <w:rPr>
          <w:rFonts w:ascii="仿宋" w:eastAsia="仿宋" w:hAnsi="仿宋" w:cs="黑体" w:hint="eastAsia"/>
          <w:b/>
          <w:color w:val="000000"/>
          <w:sz w:val="32"/>
          <w:szCs w:val="32"/>
        </w:rPr>
        <w:t>第三十</w:t>
      </w:r>
      <w:r w:rsidR="001B3C23">
        <w:rPr>
          <w:rFonts w:ascii="仿宋" w:eastAsia="仿宋" w:hAnsi="仿宋" w:cs="黑体" w:hint="eastAsia"/>
          <w:b/>
          <w:color w:val="000000"/>
          <w:sz w:val="32"/>
          <w:szCs w:val="32"/>
        </w:rPr>
        <w:t>八</w:t>
      </w:r>
      <w:r w:rsidRPr="00D10559">
        <w:rPr>
          <w:rFonts w:ascii="仿宋" w:eastAsia="仿宋" w:hAnsi="仿宋" w:cs="黑体" w:hint="eastAsia"/>
          <w:b/>
          <w:color w:val="000000"/>
          <w:sz w:val="32"/>
          <w:szCs w:val="32"/>
        </w:rPr>
        <w:t>条【报批材料内容】</w:t>
      </w:r>
      <w:r w:rsidRPr="00D10559">
        <w:rPr>
          <w:rFonts w:ascii="仿宋" w:eastAsia="仿宋" w:hAnsi="仿宋" w:cs="黑体" w:hint="eastAsia"/>
          <w:color w:val="000000"/>
          <w:sz w:val="32"/>
          <w:szCs w:val="32"/>
        </w:rPr>
        <w:t>地方标准经技术审查通过的，由市有关行政主管部门向市标准化主管部门提交以下地方标准报批材料：</w:t>
      </w:r>
    </w:p>
    <w:p w14:paraId="36552CD0"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（一）报批地方标准的公文（如立项时涉及多个行业部门，报批标准的公文应由相关部门联合出具）；</w:t>
      </w:r>
    </w:p>
    <w:p w14:paraId="7CA506DE"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（二）标准报批稿及其编制说明；</w:t>
      </w:r>
    </w:p>
    <w:p w14:paraId="620574A6"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（三）征求意见汇总处理表；</w:t>
      </w:r>
    </w:p>
    <w:p w14:paraId="0658E3D8"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lastRenderedPageBreak/>
        <w:t>（四）专家评审意见汇总处理表；</w:t>
      </w:r>
    </w:p>
    <w:p w14:paraId="1B297949"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（五）审查意见；</w:t>
      </w:r>
    </w:p>
    <w:p w14:paraId="211EB89E"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（六）标准测试或验证报告；</w:t>
      </w:r>
    </w:p>
    <w:p w14:paraId="329D49BC"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（七）市标准化主管部门要求的其他材料。</w:t>
      </w:r>
    </w:p>
    <w:p w14:paraId="57227DF3" w14:textId="6B135442"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17" w:name="No140_Z4T38K2"/>
      <w:bookmarkStart w:id="18" w:name="No241_Z5T50K1"/>
      <w:bookmarkEnd w:id="17"/>
      <w:bookmarkEnd w:id="18"/>
      <w:r w:rsidRPr="00D10559">
        <w:rPr>
          <w:rFonts w:ascii="仿宋" w:eastAsia="仿宋" w:hAnsi="仿宋" w:cs="黑体" w:hint="eastAsia"/>
          <w:b/>
          <w:color w:val="000000"/>
          <w:sz w:val="32"/>
          <w:szCs w:val="32"/>
        </w:rPr>
        <w:t>第三十</w:t>
      </w:r>
      <w:r w:rsidR="001B3C23">
        <w:rPr>
          <w:rFonts w:ascii="仿宋" w:eastAsia="仿宋" w:hAnsi="仿宋" w:cs="黑体" w:hint="eastAsia"/>
          <w:b/>
          <w:color w:val="000000"/>
          <w:sz w:val="32"/>
          <w:szCs w:val="32"/>
        </w:rPr>
        <w:t>九</w:t>
      </w:r>
      <w:r w:rsidRPr="00D10559">
        <w:rPr>
          <w:rFonts w:ascii="仿宋" w:eastAsia="仿宋" w:hAnsi="仿宋" w:cs="黑体" w:hint="eastAsia"/>
          <w:b/>
          <w:color w:val="000000"/>
          <w:sz w:val="32"/>
          <w:szCs w:val="32"/>
        </w:rPr>
        <w:t>条【报批材料要求】</w:t>
      </w:r>
      <w:r w:rsidRPr="00D10559">
        <w:rPr>
          <w:rFonts w:ascii="仿宋" w:eastAsia="仿宋" w:hAnsi="仿宋" w:cs="黑体" w:hint="eastAsia"/>
          <w:color w:val="000000"/>
          <w:sz w:val="32"/>
          <w:szCs w:val="32"/>
        </w:rPr>
        <w:t>标准报批</w:t>
      </w:r>
      <w:proofErr w:type="gramStart"/>
      <w:r w:rsidRPr="00D10559">
        <w:rPr>
          <w:rFonts w:ascii="仿宋" w:eastAsia="仿宋" w:hAnsi="仿宋" w:cs="黑体" w:hint="eastAsia"/>
          <w:color w:val="000000"/>
          <w:sz w:val="32"/>
          <w:szCs w:val="32"/>
        </w:rPr>
        <w:t>稿应当</w:t>
      </w:r>
      <w:proofErr w:type="gramEnd"/>
      <w:r w:rsidRPr="00D10559">
        <w:rPr>
          <w:rFonts w:ascii="仿宋" w:eastAsia="仿宋" w:hAnsi="仿宋" w:cs="黑体" w:hint="eastAsia"/>
          <w:color w:val="000000"/>
          <w:sz w:val="32"/>
          <w:szCs w:val="32"/>
        </w:rPr>
        <w:t>符合以下要求：</w:t>
      </w:r>
    </w:p>
    <w:p w14:paraId="6146A625"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（一）标准文本内容及形式符合</w:t>
      </w:r>
      <w:r w:rsidRPr="00D10559">
        <w:rPr>
          <w:rFonts w:ascii="仿宋" w:eastAsia="仿宋" w:hAnsi="仿宋" w:cs="黑体"/>
          <w:color w:val="000000"/>
          <w:sz w:val="32"/>
          <w:szCs w:val="32"/>
        </w:rPr>
        <w:t>GB/T 1.1的要求</w:t>
      </w:r>
      <w:r w:rsidRPr="00D10559">
        <w:rPr>
          <w:rFonts w:ascii="仿宋" w:eastAsia="仿宋" w:hAnsi="仿宋" w:cs="黑体" w:hint="eastAsia"/>
          <w:color w:val="000000"/>
          <w:sz w:val="32"/>
          <w:szCs w:val="32"/>
        </w:rPr>
        <w:t>；</w:t>
      </w:r>
    </w:p>
    <w:p w14:paraId="6E60D598"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（二）标准文本已根据技</w:t>
      </w:r>
      <w:r w:rsidRPr="00D10559">
        <w:rPr>
          <w:rFonts w:ascii="仿宋" w:eastAsia="仿宋" w:hAnsi="仿宋" w:cs="黑体"/>
          <w:color w:val="000000"/>
          <w:sz w:val="32"/>
          <w:szCs w:val="32"/>
        </w:rPr>
        <w:t>术</w:t>
      </w:r>
      <w:r w:rsidRPr="00D10559">
        <w:rPr>
          <w:rFonts w:ascii="仿宋" w:eastAsia="仿宋" w:hAnsi="仿宋" w:cs="黑体" w:hint="eastAsia"/>
          <w:color w:val="000000"/>
          <w:sz w:val="32"/>
          <w:szCs w:val="32"/>
        </w:rPr>
        <w:t>审查意见进行充分修改，</w:t>
      </w:r>
      <w:r w:rsidRPr="00D10559">
        <w:rPr>
          <w:rFonts w:ascii="仿宋" w:eastAsia="仿宋" w:hAnsi="仿宋" w:cs="黑体"/>
          <w:color w:val="000000"/>
          <w:sz w:val="32"/>
          <w:szCs w:val="32"/>
        </w:rPr>
        <w:t>并已完成编辑、排版和校对工作；</w:t>
      </w:r>
    </w:p>
    <w:p w14:paraId="58CEEA54" w14:textId="01B96481" w:rsidR="00496AAC" w:rsidRDefault="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（三）标准主要起草单位、参与起草单位、标准编制人员名单已经过核定。</w:t>
      </w:r>
    </w:p>
    <w:p w14:paraId="150078E0" w14:textId="0D363CF0"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19" w:name="No226_T46K1X1"/>
      <w:bookmarkStart w:id="20" w:name="No227_T46K1X2"/>
      <w:bookmarkStart w:id="21" w:name="No228_T46K1X3"/>
      <w:bookmarkStart w:id="22" w:name="No229_T46K1X4"/>
      <w:bookmarkStart w:id="23" w:name="No230_T46K1X5"/>
      <w:bookmarkStart w:id="24" w:name="No248_T50K1X7"/>
      <w:bookmarkStart w:id="25" w:name="No249_T50K1X8"/>
      <w:bookmarkStart w:id="26" w:name="No225_Z5T46K1"/>
      <w:bookmarkStart w:id="27" w:name="No247_T50K1X6"/>
      <w:bookmarkStart w:id="28" w:name="No245_T50K1X4"/>
      <w:bookmarkStart w:id="29" w:name="No246_T50K1X5"/>
      <w:bookmarkStart w:id="30" w:name="No243_T50K1X2"/>
      <w:bookmarkStart w:id="31" w:name="No242_T50K1X1"/>
      <w:bookmarkStart w:id="32" w:name="No231_T46K1X6"/>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D1055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四</w:t>
      </w:r>
      <w:r w:rsidRPr="00D10559">
        <w:rPr>
          <w:rFonts w:ascii="仿宋" w:eastAsia="仿宋" w:hAnsi="仿宋" w:cs="黑体" w:hint="eastAsia"/>
          <w:b/>
          <w:color w:val="000000"/>
          <w:sz w:val="32"/>
          <w:szCs w:val="32"/>
        </w:rPr>
        <w:t>十条【形式审查与编号发布】</w:t>
      </w:r>
      <w:r w:rsidRPr="00D10559">
        <w:rPr>
          <w:rFonts w:ascii="仿宋" w:eastAsia="仿宋" w:hAnsi="仿宋" w:cs="黑体" w:hint="eastAsia"/>
          <w:color w:val="000000"/>
          <w:sz w:val="32"/>
          <w:szCs w:val="32"/>
        </w:rPr>
        <w:t>市标准化主管部门应当对报批材料进行形式审查。</w:t>
      </w:r>
    </w:p>
    <w:p w14:paraId="4E29F37B"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报批材料符合批准发布要求的，由市标准化主管部门按照国务院标准化行政主管部门制定的标准编号规则进行编号后发布。</w:t>
      </w:r>
    </w:p>
    <w:p w14:paraId="3A6E81D0" w14:textId="0DFBFCC2"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四</w:t>
      </w:r>
      <w:r w:rsidRPr="00D10559">
        <w:rPr>
          <w:rFonts w:ascii="仿宋" w:eastAsia="仿宋" w:hAnsi="仿宋" w:cs="黑体" w:hint="eastAsia"/>
          <w:b/>
          <w:color w:val="000000"/>
          <w:sz w:val="32"/>
          <w:szCs w:val="32"/>
        </w:rPr>
        <w:t>十</w:t>
      </w:r>
      <w:r w:rsidR="001B3C23">
        <w:rPr>
          <w:rFonts w:ascii="仿宋" w:eastAsia="仿宋" w:hAnsi="仿宋" w:cs="黑体" w:hint="eastAsia"/>
          <w:b/>
          <w:color w:val="000000"/>
          <w:sz w:val="32"/>
          <w:szCs w:val="32"/>
        </w:rPr>
        <w:t>一</w:t>
      </w:r>
      <w:r w:rsidRPr="00D10559">
        <w:rPr>
          <w:rFonts w:ascii="仿宋" w:eastAsia="仿宋" w:hAnsi="仿宋" w:cs="黑体" w:hint="eastAsia"/>
          <w:b/>
          <w:color w:val="000000"/>
          <w:sz w:val="32"/>
          <w:szCs w:val="32"/>
        </w:rPr>
        <w:t>条【标准备案】</w:t>
      </w:r>
      <w:r w:rsidRPr="00D10559">
        <w:rPr>
          <w:rFonts w:ascii="仿宋" w:eastAsia="仿宋" w:hAnsi="仿宋" w:cs="黑体" w:hint="eastAsia"/>
          <w:color w:val="000000"/>
          <w:sz w:val="32"/>
          <w:szCs w:val="32"/>
        </w:rPr>
        <w:t>地方标准发布后</w:t>
      </w:r>
      <w:r w:rsidRPr="00D10559">
        <w:rPr>
          <w:rFonts w:ascii="仿宋" w:eastAsia="仿宋" w:hAnsi="仿宋" w:cs="黑体"/>
          <w:color w:val="000000"/>
          <w:sz w:val="32"/>
          <w:szCs w:val="32"/>
        </w:rPr>
        <w:t>20</w:t>
      </w:r>
      <w:r w:rsidRPr="00D10559">
        <w:rPr>
          <w:rFonts w:ascii="仿宋" w:eastAsia="仿宋" w:hAnsi="仿宋" w:cs="黑体" w:hint="eastAsia"/>
          <w:color w:val="000000"/>
          <w:sz w:val="32"/>
          <w:szCs w:val="32"/>
        </w:rPr>
        <w:t>日内，市标准化主管部门应当按照规定程序，报送上级标准化行政主管部门备案。</w:t>
      </w:r>
    </w:p>
    <w:p w14:paraId="3C76D105" w14:textId="33A37946"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33" w:name="No65_Z2T18K1"/>
      <w:bookmarkStart w:id="34" w:name="No66_Z2T18K2"/>
      <w:bookmarkStart w:id="35" w:name="No67_Z2T19"/>
      <w:bookmarkStart w:id="36" w:name="No68_Z2T19K1"/>
      <w:bookmarkStart w:id="37" w:name="No69_Z2T20"/>
      <w:bookmarkStart w:id="38" w:name="No70_Z2T20K1"/>
      <w:bookmarkStart w:id="39" w:name="No71_Z2T20K2"/>
      <w:bookmarkEnd w:id="33"/>
      <w:bookmarkEnd w:id="34"/>
      <w:bookmarkEnd w:id="35"/>
      <w:bookmarkEnd w:id="36"/>
      <w:bookmarkEnd w:id="37"/>
      <w:bookmarkEnd w:id="38"/>
      <w:bookmarkEnd w:id="39"/>
      <w:r w:rsidRPr="00D1055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四</w:t>
      </w:r>
      <w:r w:rsidRPr="00D10559">
        <w:rPr>
          <w:rFonts w:ascii="仿宋" w:eastAsia="仿宋" w:hAnsi="仿宋" w:cs="黑体" w:hint="eastAsia"/>
          <w:b/>
          <w:color w:val="000000"/>
          <w:sz w:val="32"/>
          <w:szCs w:val="32"/>
        </w:rPr>
        <w:t>十</w:t>
      </w:r>
      <w:r w:rsidR="001B3C23">
        <w:rPr>
          <w:rFonts w:ascii="仿宋" w:eastAsia="仿宋" w:hAnsi="仿宋" w:cs="黑体" w:hint="eastAsia"/>
          <w:b/>
          <w:color w:val="000000"/>
          <w:sz w:val="32"/>
          <w:szCs w:val="32"/>
        </w:rPr>
        <w:t>二</w:t>
      </w:r>
      <w:r w:rsidRPr="00D10559">
        <w:rPr>
          <w:rFonts w:ascii="仿宋" w:eastAsia="仿宋" w:hAnsi="仿宋" w:cs="黑体" w:hint="eastAsia"/>
          <w:b/>
          <w:color w:val="000000"/>
          <w:sz w:val="32"/>
          <w:szCs w:val="32"/>
        </w:rPr>
        <w:t>条【地方标准公开】</w:t>
      </w:r>
      <w:r w:rsidRPr="00D10559">
        <w:rPr>
          <w:rFonts w:ascii="仿宋" w:eastAsia="仿宋" w:hAnsi="仿宋" w:cs="黑体" w:hint="eastAsia"/>
          <w:color w:val="000000"/>
          <w:sz w:val="32"/>
          <w:szCs w:val="32"/>
        </w:rPr>
        <w:t>市标准主管部门应当建立全市统一的地方标准信息公开平台，公开地方标准目录和标准全文。</w:t>
      </w:r>
    </w:p>
    <w:p w14:paraId="353D7918"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bookmarkStart w:id="40" w:name="No276_Z7T58K1"/>
      <w:bookmarkStart w:id="41" w:name="No280_Z7T60K1"/>
      <w:bookmarkStart w:id="42" w:name="No282_Z7T61K1"/>
      <w:bookmarkStart w:id="43" w:name="No283_T61K1X1"/>
      <w:bookmarkStart w:id="44" w:name="No284_T61K1X2"/>
      <w:bookmarkStart w:id="45" w:name="No285_T61K1X3"/>
      <w:bookmarkStart w:id="46" w:name="No286_T61K1X4"/>
      <w:bookmarkStart w:id="47" w:name="No287_T61K1X5"/>
      <w:bookmarkStart w:id="48" w:name="No288_T61K1X6"/>
      <w:bookmarkStart w:id="49" w:name="No289_T61K1X7"/>
      <w:bookmarkStart w:id="50" w:name="No290_T61K1X8"/>
      <w:bookmarkStart w:id="51" w:name="No291_T61K1X9"/>
      <w:bookmarkStart w:id="52" w:name="No292_T61K1X10"/>
      <w:bookmarkStart w:id="53" w:name="No293_T61K1X11"/>
      <w:bookmarkStart w:id="54" w:name="No294_T61K1X12"/>
      <w:bookmarkStart w:id="55" w:name="No295_T61K1X13"/>
      <w:bookmarkStart w:id="56" w:name="No296_T61K1X14"/>
      <w:bookmarkStart w:id="57" w:name="No297_T61K1X15"/>
      <w:bookmarkStart w:id="58" w:name="No298_T61K1X16"/>
      <w:bookmarkStart w:id="59" w:name="No74_Z2T21K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25B641D" w14:textId="77777777" w:rsidR="005E0D98" w:rsidRPr="00D10559" w:rsidRDefault="005E0D98" w:rsidP="005E0D98">
      <w:pPr>
        <w:spacing w:line="560" w:lineRule="exact"/>
        <w:ind w:firstLineChars="230" w:firstLine="736"/>
        <w:jc w:val="center"/>
        <w:rPr>
          <w:rFonts w:ascii="黑体" w:eastAsia="黑体" w:hAnsi="黑体" w:cs="黑体"/>
          <w:color w:val="000000"/>
          <w:sz w:val="32"/>
          <w:szCs w:val="32"/>
        </w:rPr>
      </w:pPr>
      <w:r w:rsidRPr="00D10559">
        <w:rPr>
          <w:rFonts w:ascii="黑体" w:eastAsia="黑体" w:hAnsi="黑体" w:cs="黑体" w:hint="eastAsia"/>
          <w:color w:val="000000"/>
          <w:sz w:val="32"/>
          <w:szCs w:val="32"/>
        </w:rPr>
        <w:t>第六章</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实施、评估与监督检查</w:t>
      </w:r>
    </w:p>
    <w:p w14:paraId="571C7092" w14:textId="55CFE727"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60" w:name="No301_Z8T62K1"/>
      <w:bookmarkEnd w:id="60"/>
      <w:r w:rsidRPr="00D10559">
        <w:rPr>
          <w:rFonts w:ascii="仿宋" w:eastAsia="仿宋" w:hAnsi="仿宋" w:cs="黑体" w:hint="eastAsia"/>
          <w:b/>
          <w:color w:val="000000"/>
          <w:sz w:val="32"/>
          <w:szCs w:val="32"/>
        </w:rPr>
        <w:lastRenderedPageBreak/>
        <w:t>第四十</w:t>
      </w:r>
      <w:r w:rsidR="001B3C23">
        <w:rPr>
          <w:rFonts w:ascii="仿宋" w:eastAsia="仿宋" w:hAnsi="仿宋" w:cs="黑体" w:hint="eastAsia"/>
          <w:b/>
          <w:color w:val="000000"/>
          <w:sz w:val="32"/>
          <w:szCs w:val="32"/>
        </w:rPr>
        <w:t>三</w:t>
      </w:r>
      <w:r w:rsidRPr="00D10559">
        <w:rPr>
          <w:rFonts w:ascii="仿宋" w:eastAsia="仿宋" w:hAnsi="仿宋" w:cs="黑体" w:hint="eastAsia"/>
          <w:b/>
          <w:color w:val="000000"/>
          <w:sz w:val="32"/>
          <w:szCs w:val="32"/>
        </w:rPr>
        <w:t>条【主管部门实施】</w:t>
      </w:r>
      <w:bookmarkStart w:id="61" w:name="No302_Z8T63"/>
      <w:bookmarkStart w:id="62" w:name="No303_Z8T63K1"/>
      <w:bookmarkEnd w:id="61"/>
      <w:bookmarkEnd w:id="62"/>
      <w:r w:rsidRPr="00D10559">
        <w:rPr>
          <w:rFonts w:ascii="仿宋" w:eastAsia="仿宋" w:hAnsi="仿宋" w:cs="黑体" w:hint="eastAsia"/>
          <w:color w:val="000000"/>
          <w:sz w:val="32"/>
          <w:szCs w:val="32"/>
        </w:rPr>
        <w:t>市有关行政主管部门负责组织和督导本行业、本领域地方标准的宣贯、培训和实施工作</w:t>
      </w:r>
      <w:r w:rsidR="00595F49">
        <w:rPr>
          <w:rFonts w:ascii="仿宋" w:eastAsia="仿宋" w:hAnsi="仿宋" w:cs="黑体" w:hint="eastAsia"/>
          <w:color w:val="000000"/>
          <w:sz w:val="32"/>
          <w:szCs w:val="32"/>
        </w:rPr>
        <w:t>，制定保障地方标准实施的配套政策文件</w:t>
      </w:r>
      <w:r w:rsidR="00C70EA5">
        <w:rPr>
          <w:rFonts w:ascii="仿宋" w:eastAsia="仿宋" w:hAnsi="仿宋" w:cs="黑体" w:hint="eastAsia"/>
          <w:color w:val="000000"/>
          <w:sz w:val="32"/>
          <w:szCs w:val="32"/>
        </w:rPr>
        <w:t>，为地方标准的实施提供必要的支持条件</w:t>
      </w:r>
      <w:r w:rsidRPr="00D10559">
        <w:rPr>
          <w:rFonts w:ascii="仿宋" w:eastAsia="仿宋" w:hAnsi="仿宋" w:cs="黑体" w:hint="eastAsia"/>
          <w:color w:val="000000"/>
          <w:sz w:val="32"/>
          <w:szCs w:val="32"/>
        </w:rPr>
        <w:t>。</w:t>
      </w:r>
    </w:p>
    <w:p w14:paraId="7917682D" w14:textId="21702FE0"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63" w:name="No304_Z8T63K2"/>
      <w:bookmarkStart w:id="64" w:name="No305_Z8T64"/>
      <w:bookmarkStart w:id="65" w:name="No306_Z8T64K1"/>
      <w:bookmarkStart w:id="66" w:name="No307_Z8T65"/>
      <w:bookmarkStart w:id="67" w:name="No308_Z8T65K1"/>
      <w:bookmarkEnd w:id="63"/>
      <w:bookmarkEnd w:id="64"/>
      <w:bookmarkEnd w:id="65"/>
      <w:bookmarkEnd w:id="66"/>
      <w:bookmarkEnd w:id="67"/>
      <w:r w:rsidRPr="00D10559">
        <w:rPr>
          <w:rFonts w:ascii="仿宋" w:eastAsia="仿宋" w:hAnsi="仿宋" w:cs="黑体" w:hint="eastAsia"/>
          <w:b/>
          <w:color w:val="000000"/>
          <w:sz w:val="32"/>
          <w:szCs w:val="32"/>
        </w:rPr>
        <w:t>第四十</w:t>
      </w:r>
      <w:r w:rsidR="001B3C23">
        <w:rPr>
          <w:rFonts w:ascii="仿宋" w:eastAsia="仿宋" w:hAnsi="仿宋" w:cs="黑体" w:hint="eastAsia"/>
          <w:b/>
          <w:color w:val="000000"/>
          <w:sz w:val="32"/>
          <w:szCs w:val="32"/>
        </w:rPr>
        <w:t>四</w:t>
      </w:r>
      <w:r w:rsidRPr="00D10559">
        <w:rPr>
          <w:rFonts w:ascii="仿宋" w:eastAsia="仿宋" w:hAnsi="仿宋" w:cs="黑体" w:hint="eastAsia"/>
          <w:b/>
          <w:color w:val="000000"/>
          <w:sz w:val="32"/>
          <w:szCs w:val="32"/>
        </w:rPr>
        <w:t>条【技术服务】</w:t>
      </w:r>
      <w:r w:rsidRPr="00D10559">
        <w:rPr>
          <w:rFonts w:ascii="仿宋" w:eastAsia="仿宋" w:hAnsi="仿宋" w:cs="黑体" w:hint="eastAsia"/>
          <w:color w:val="000000"/>
          <w:sz w:val="32"/>
          <w:szCs w:val="32"/>
        </w:rPr>
        <w:t>鼓励企业、科研机构、大专院校以及各类社会组织积极参与地方标准的宣贯、咨询和培训等活动，推动地方标准的贯彻实施。</w:t>
      </w:r>
    </w:p>
    <w:p w14:paraId="12049012" w14:textId="67E955C0"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第四十</w:t>
      </w:r>
      <w:r w:rsidR="001B3C23">
        <w:rPr>
          <w:rFonts w:ascii="仿宋" w:eastAsia="仿宋" w:hAnsi="仿宋" w:cs="黑体" w:hint="eastAsia"/>
          <w:b/>
          <w:color w:val="000000"/>
          <w:sz w:val="32"/>
          <w:szCs w:val="32"/>
        </w:rPr>
        <w:t>五</w:t>
      </w:r>
      <w:r w:rsidRPr="00D10559">
        <w:rPr>
          <w:rFonts w:ascii="仿宋" w:eastAsia="仿宋" w:hAnsi="仿宋" w:cs="黑体" w:hint="eastAsia"/>
          <w:b/>
          <w:color w:val="000000"/>
          <w:sz w:val="32"/>
          <w:szCs w:val="32"/>
        </w:rPr>
        <w:t>条【鼓励适用】</w:t>
      </w:r>
      <w:r w:rsidRPr="00D10559">
        <w:rPr>
          <w:rFonts w:ascii="仿宋" w:eastAsia="仿宋" w:hAnsi="仿宋" w:cs="黑体" w:hint="eastAsia"/>
          <w:color w:val="000000"/>
          <w:sz w:val="32"/>
          <w:szCs w:val="32"/>
        </w:rPr>
        <w:t>市、区政府及其相关部门在制定政策措施时应当积极引用地方标准，在社会管理与公共服务活动中积极应用地方标准。</w:t>
      </w:r>
    </w:p>
    <w:p w14:paraId="5417B09E" w14:textId="7D8B9B7C"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第四十</w:t>
      </w:r>
      <w:r w:rsidR="001B3C23">
        <w:rPr>
          <w:rFonts w:ascii="仿宋" w:eastAsia="仿宋" w:hAnsi="仿宋" w:cs="黑体" w:hint="eastAsia"/>
          <w:b/>
          <w:color w:val="000000"/>
          <w:sz w:val="32"/>
          <w:szCs w:val="32"/>
        </w:rPr>
        <w:t>六</w:t>
      </w:r>
      <w:r w:rsidRPr="00D10559">
        <w:rPr>
          <w:rFonts w:ascii="仿宋" w:eastAsia="仿宋" w:hAnsi="仿宋" w:cs="黑体" w:hint="eastAsia"/>
          <w:b/>
          <w:color w:val="000000"/>
          <w:sz w:val="32"/>
          <w:szCs w:val="32"/>
        </w:rPr>
        <w:t>条【评估监督机制】</w:t>
      </w:r>
      <w:r w:rsidRPr="00D10559">
        <w:rPr>
          <w:rFonts w:ascii="仿宋" w:eastAsia="仿宋" w:hAnsi="仿宋" w:cs="黑体" w:hint="eastAsia"/>
          <w:color w:val="000000"/>
          <w:sz w:val="32"/>
          <w:szCs w:val="32"/>
        </w:rPr>
        <w:t>市标准化主管部门及市有关行政主管部门应当建立第三方评估、社会公众监督和政府监督检查相结合的标准实施评估监督机制。</w:t>
      </w:r>
    </w:p>
    <w:p w14:paraId="2BDF9270"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市有关行政主管部门应当每年组织对本行业、本领域地方标准实施情况进行调查评估和监督检查，并及时将有关情况向市标准化主管部门反馈。</w:t>
      </w:r>
    </w:p>
    <w:p w14:paraId="3B01A1E3" w14:textId="6FD8E419" w:rsidR="005E0D98"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市标准化主管部门应当每年组织对全市</w:t>
      </w:r>
      <w:r w:rsidR="00C46F39">
        <w:rPr>
          <w:rFonts w:ascii="仿宋" w:eastAsia="仿宋" w:hAnsi="仿宋" w:cs="黑体" w:hint="eastAsia"/>
          <w:color w:val="000000"/>
          <w:sz w:val="32"/>
          <w:szCs w:val="32"/>
        </w:rPr>
        <w:t>跨部门及影响较大的</w:t>
      </w:r>
      <w:r w:rsidRPr="00D10559">
        <w:rPr>
          <w:rFonts w:ascii="仿宋" w:eastAsia="仿宋" w:hAnsi="仿宋" w:cs="黑体" w:hint="eastAsia"/>
          <w:color w:val="000000"/>
          <w:sz w:val="32"/>
          <w:szCs w:val="32"/>
        </w:rPr>
        <w:t>地方标准的实施情况进行调查评估和监督检查。</w:t>
      </w:r>
    </w:p>
    <w:p w14:paraId="48AC5B14" w14:textId="6EB37D41" w:rsidR="00790279" w:rsidRDefault="00790279" w:rsidP="00B2146F">
      <w:pPr>
        <w:spacing w:line="560" w:lineRule="exact"/>
        <w:ind w:firstLineChars="230" w:firstLine="739"/>
        <w:rPr>
          <w:rFonts w:ascii="仿宋" w:eastAsia="仿宋" w:hAnsi="仿宋" w:cs="黑体"/>
          <w:color w:val="000000"/>
          <w:sz w:val="32"/>
          <w:szCs w:val="32"/>
        </w:rPr>
      </w:pPr>
      <w:r w:rsidRPr="00E57E72">
        <w:rPr>
          <w:rFonts w:ascii="仿宋" w:eastAsia="仿宋" w:hAnsi="仿宋" w:cs="黑体" w:hint="eastAsia"/>
          <w:b/>
          <w:color w:val="000000"/>
          <w:sz w:val="32"/>
          <w:szCs w:val="32"/>
        </w:rPr>
        <w:t>第</w:t>
      </w:r>
      <w:r w:rsidR="009E7DCC" w:rsidRPr="00E57E72">
        <w:rPr>
          <w:rFonts w:ascii="仿宋" w:eastAsia="仿宋" w:hAnsi="仿宋" w:cs="黑体" w:hint="eastAsia"/>
          <w:b/>
          <w:color w:val="000000"/>
          <w:sz w:val="32"/>
          <w:szCs w:val="32"/>
        </w:rPr>
        <w:t>四十</w:t>
      </w:r>
      <w:r w:rsidR="005F5BC1" w:rsidRPr="00E57E72">
        <w:rPr>
          <w:rFonts w:ascii="仿宋" w:eastAsia="仿宋" w:hAnsi="仿宋" w:cs="黑体" w:hint="eastAsia"/>
          <w:b/>
          <w:color w:val="000000"/>
          <w:sz w:val="32"/>
          <w:szCs w:val="32"/>
        </w:rPr>
        <w:t>七</w:t>
      </w:r>
      <w:r w:rsidRPr="00E57E72">
        <w:rPr>
          <w:rFonts w:ascii="仿宋" w:eastAsia="仿宋" w:hAnsi="仿宋" w:cs="黑体" w:hint="eastAsia"/>
          <w:b/>
          <w:color w:val="000000"/>
          <w:sz w:val="32"/>
          <w:szCs w:val="32"/>
        </w:rPr>
        <w:t>条</w:t>
      </w:r>
      <w:r w:rsidRPr="00B2146F">
        <w:rPr>
          <w:rFonts w:ascii="仿宋" w:eastAsia="仿宋" w:hAnsi="仿宋" w:cs="黑体" w:hint="eastAsia"/>
          <w:b/>
          <w:color w:val="000000"/>
          <w:sz w:val="32"/>
          <w:szCs w:val="32"/>
        </w:rPr>
        <w:t>【涉及专利的监督】</w:t>
      </w:r>
      <w:r>
        <w:rPr>
          <w:rFonts w:ascii="仿宋" w:eastAsia="仿宋" w:hAnsi="仿宋" w:cs="黑体" w:hint="eastAsia"/>
          <w:color w:val="000000"/>
          <w:sz w:val="32"/>
          <w:szCs w:val="32"/>
        </w:rPr>
        <w:t>地方标准发布后发现涉及专利且专利权人要求收取专利使用费的，市标准化主管部门应当会同市有关行政主管部门进行核实，视情况</w:t>
      </w:r>
      <w:proofErr w:type="gramStart"/>
      <w:r>
        <w:rPr>
          <w:rFonts w:ascii="仿宋" w:eastAsia="仿宋" w:hAnsi="仿宋" w:cs="黑体" w:hint="eastAsia"/>
          <w:color w:val="000000"/>
          <w:sz w:val="32"/>
          <w:szCs w:val="32"/>
        </w:rPr>
        <w:t>作出</w:t>
      </w:r>
      <w:proofErr w:type="gramEnd"/>
      <w:r>
        <w:rPr>
          <w:rFonts w:ascii="仿宋" w:eastAsia="仿宋" w:hAnsi="仿宋" w:cs="黑体" w:hint="eastAsia"/>
          <w:color w:val="000000"/>
          <w:sz w:val="32"/>
          <w:szCs w:val="32"/>
        </w:rPr>
        <w:t>暂停实施该标准、修改该标准或者废止该标准的决定。</w:t>
      </w:r>
    </w:p>
    <w:p w14:paraId="172EF166" w14:textId="77777777" w:rsidR="00790279" w:rsidRPr="00790279" w:rsidRDefault="00790279" w:rsidP="005E0D98">
      <w:pPr>
        <w:spacing w:line="560" w:lineRule="exact"/>
        <w:ind w:firstLineChars="230" w:firstLine="736"/>
        <w:rPr>
          <w:rFonts w:ascii="仿宋" w:eastAsia="仿宋" w:hAnsi="仿宋" w:cs="黑体"/>
          <w:color w:val="000000"/>
          <w:sz w:val="32"/>
          <w:szCs w:val="32"/>
        </w:rPr>
      </w:pPr>
    </w:p>
    <w:p w14:paraId="7EEF9571" w14:textId="77777777" w:rsidR="005E0D98" w:rsidRPr="00D10559" w:rsidRDefault="005E0D98" w:rsidP="005E0D98">
      <w:pPr>
        <w:spacing w:line="560" w:lineRule="exact"/>
        <w:ind w:firstLineChars="230" w:firstLine="736"/>
        <w:jc w:val="center"/>
        <w:rPr>
          <w:rFonts w:ascii="黑体" w:eastAsia="黑体" w:hAnsi="黑体" w:cs="黑体"/>
          <w:color w:val="000000"/>
          <w:sz w:val="32"/>
          <w:szCs w:val="32"/>
        </w:rPr>
      </w:pPr>
      <w:r w:rsidRPr="00D10559">
        <w:rPr>
          <w:rFonts w:ascii="黑体" w:eastAsia="黑体" w:hAnsi="黑体" w:cs="黑体" w:hint="eastAsia"/>
          <w:color w:val="000000"/>
          <w:sz w:val="32"/>
          <w:szCs w:val="32"/>
        </w:rPr>
        <w:t>第七章 复审</w:t>
      </w:r>
    </w:p>
    <w:p w14:paraId="48450384" w14:textId="13537FBD" w:rsidR="005E0D98" w:rsidRPr="00D10559" w:rsidRDefault="009E7DCC"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lastRenderedPageBreak/>
        <w:t>第</w:t>
      </w:r>
      <w:r>
        <w:rPr>
          <w:rFonts w:ascii="仿宋" w:eastAsia="仿宋" w:hAnsi="仿宋" w:cs="黑体" w:hint="eastAsia"/>
          <w:b/>
          <w:color w:val="000000"/>
          <w:sz w:val="32"/>
          <w:szCs w:val="32"/>
        </w:rPr>
        <w:t>四十</w:t>
      </w:r>
      <w:r w:rsidR="005F5BC1">
        <w:rPr>
          <w:rFonts w:ascii="仿宋" w:eastAsia="仿宋" w:hAnsi="仿宋" w:cs="黑体" w:hint="eastAsia"/>
          <w:b/>
          <w:color w:val="000000"/>
          <w:sz w:val="32"/>
          <w:szCs w:val="32"/>
        </w:rPr>
        <w:t>八</w:t>
      </w:r>
      <w:r w:rsidR="005E0D98" w:rsidRPr="00D10559">
        <w:rPr>
          <w:rFonts w:ascii="仿宋" w:eastAsia="仿宋" w:hAnsi="仿宋" w:cs="黑体" w:hint="eastAsia"/>
          <w:b/>
          <w:color w:val="000000"/>
          <w:sz w:val="32"/>
          <w:szCs w:val="32"/>
        </w:rPr>
        <w:t>条【标准复审周期】</w:t>
      </w:r>
      <w:r w:rsidR="005E0D98" w:rsidRPr="00D10559">
        <w:rPr>
          <w:rFonts w:ascii="仿宋" w:eastAsia="仿宋" w:hAnsi="仿宋" w:cs="黑体"/>
          <w:color w:val="000000"/>
          <w:sz w:val="32"/>
          <w:szCs w:val="32"/>
        </w:rPr>
        <w:t>地方标准实施后，应当根据科学技术的发展和经济建设的需要定期复审，复审周期一般不超过五年。</w:t>
      </w:r>
      <w:r w:rsidR="005E0D98" w:rsidRPr="00D10559">
        <w:rPr>
          <w:rFonts w:ascii="仿宋" w:eastAsia="仿宋" w:hAnsi="仿宋" w:cs="黑体" w:hint="eastAsia"/>
          <w:color w:val="000000"/>
          <w:sz w:val="32"/>
          <w:szCs w:val="32"/>
        </w:rPr>
        <w:t>地方标准复审应当在地方标准复审周期届满前</w:t>
      </w:r>
      <w:r w:rsidR="005E0D98" w:rsidRPr="00D10559">
        <w:rPr>
          <w:rFonts w:ascii="仿宋" w:eastAsia="仿宋" w:hAnsi="仿宋" w:cs="黑体"/>
          <w:color w:val="000000"/>
          <w:sz w:val="32"/>
          <w:szCs w:val="32"/>
        </w:rPr>
        <w:t>6个月内完成。</w:t>
      </w:r>
    </w:p>
    <w:p w14:paraId="1AA4B559" w14:textId="7BB02FC6"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市有关行政主管部门应当每年根据本办法规定开展</w:t>
      </w:r>
      <w:r w:rsidR="00C46F39">
        <w:rPr>
          <w:rFonts w:ascii="仿宋" w:eastAsia="仿宋" w:hAnsi="仿宋" w:cs="黑体" w:hint="eastAsia"/>
          <w:color w:val="000000"/>
          <w:sz w:val="32"/>
          <w:szCs w:val="32"/>
        </w:rPr>
        <w:t>本部门、本</w:t>
      </w:r>
      <w:r w:rsidRPr="00D10559">
        <w:rPr>
          <w:rFonts w:ascii="仿宋" w:eastAsia="仿宋" w:hAnsi="仿宋" w:cs="黑体" w:hint="eastAsia"/>
          <w:color w:val="000000"/>
          <w:sz w:val="32"/>
          <w:szCs w:val="32"/>
        </w:rPr>
        <w:t>行业地方标准清理工作，并向市标准化主管部门提出复审意见。复审意见包括继续有效、修订或废止的建议，以及主要理由。</w:t>
      </w:r>
      <w:bookmarkStart w:id="68" w:name="No325_Z9T69K2"/>
      <w:bookmarkEnd w:id="68"/>
    </w:p>
    <w:p w14:paraId="3BCDDB5E" w14:textId="798C574E" w:rsidR="005E0D98" w:rsidRPr="00D10559" w:rsidRDefault="009E7DCC"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5F5BC1">
        <w:rPr>
          <w:rFonts w:ascii="仿宋" w:eastAsia="仿宋" w:hAnsi="仿宋" w:cs="黑体" w:hint="eastAsia"/>
          <w:b/>
          <w:color w:val="000000"/>
          <w:sz w:val="32"/>
          <w:szCs w:val="32"/>
        </w:rPr>
        <w:t>四十九</w:t>
      </w:r>
      <w:r w:rsidR="005E0D98" w:rsidRPr="00D10559">
        <w:rPr>
          <w:rFonts w:ascii="仿宋" w:eastAsia="仿宋" w:hAnsi="仿宋" w:cs="黑体" w:hint="eastAsia"/>
          <w:b/>
          <w:color w:val="000000"/>
          <w:sz w:val="32"/>
          <w:szCs w:val="32"/>
        </w:rPr>
        <w:t>条【复审情形】</w:t>
      </w:r>
      <w:r w:rsidR="005E0D98" w:rsidRPr="00D10559">
        <w:rPr>
          <w:rFonts w:ascii="仿宋" w:eastAsia="仿宋" w:hAnsi="仿宋" w:cs="黑体" w:hint="eastAsia"/>
          <w:color w:val="000000"/>
          <w:sz w:val="32"/>
          <w:szCs w:val="32"/>
        </w:rPr>
        <w:t>有下列情形之一的，市有关行政主管部门应当及时组织对地方标准进行清理，并提出复审意见：</w:t>
      </w:r>
    </w:p>
    <w:p w14:paraId="63657C4A"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（一）标准所依据的法律、法规</w:t>
      </w:r>
      <w:r w:rsidR="00C46F39">
        <w:rPr>
          <w:rFonts w:ascii="仿宋" w:eastAsia="仿宋" w:hAnsi="仿宋" w:cs="黑体" w:hint="eastAsia"/>
          <w:color w:val="000000"/>
          <w:sz w:val="32"/>
          <w:szCs w:val="32"/>
        </w:rPr>
        <w:t>及规章</w:t>
      </w:r>
      <w:r w:rsidRPr="00D10559">
        <w:rPr>
          <w:rFonts w:ascii="仿宋" w:eastAsia="仿宋" w:hAnsi="仿宋" w:cs="黑体" w:hint="eastAsia"/>
          <w:color w:val="000000"/>
          <w:sz w:val="32"/>
          <w:szCs w:val="32"/>
        </w:rPr>
        <w:t>修改或者废止的；</w:t>
      </w:r>
    </w:p>
    <w:p w14:paraId="475E063D" w14:textId="17FE5595"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（二）相关国家标准</w:t>
      </w:r>
      <w:r w:rsidR="00C46F39">
        <w:rPr>
          <w:rFonts w:ascii="仿宋" w:eastAsia="仿宋" w:hAnsi="仿宋" w:cs="黑体" w:hint="eastAsia"/>
          <w:color w:val="000000"/>
          <w:sz w:val="32"/>
          <w:szCs w:val="32"/>
        </w:rPr>
        <w:t>、</w:t>
      </w:r>
      <w:r w:rsidRPr="00D10559">
        <w:rPr>
          <w:rFonts w:ascii="仿宋" w:eastAsia="仿宋" w:hAnsi="仿宋" w:cs="黑体" w:hint="eastAsia"/>
          <w:color w:val="000000"/>
          <w:sz w:val="32"/>
          <w:szCs w:val="32"/>
        </w:rPr>
        <w:t>行业标准</w:t>
      </w:r>
      <w:r w:rsidR="00C46F39">
        <w:rPr>
          <w:rFonts w:ascii="仿宋" w:eastAsia="仿宋" w:hAnsi="仿宋" w:cs="黑体" w:hint="eastAsia"/>
          <w:color w:val="000000"/>
          <w:sz w:val="32"/>
          <w:szCs w:val="32"/>
        </w:rPr>
        <w:t>或者地方标准</w:t>
      </w:r>
      <w:r w:rsidRPr="00D10559">
        <w:rPr>
          <w:rFonts w:ascii="仿宋" w:eastAsia="仿宋" w:hAnsi="仿宋" w:cs="黑体" w:hint="eastAsia"/>
          <w:color w:val="000000"/>
          <w:sz w:val="32"/>
          <w:szCs w:val="32"/>
        </w:rPr>
        <w:t>发生变化的；</w:t>
      </w:r>
    </w:p>
    <w:p w14:paraId="7D222673"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（三）与标准相关的技术发生重大变化的；</w:t>
      </w:r>
    </w:p>
    <w:p w14:paraId="222A173E"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（四）其他需要复审的情形。</w:t>
      </w:r>
    </w:p>
    <w:p w14:paraId="43CA7CF7" w14:textId="5C1EEA5B" w:rsidR="005E0D98" w:rsidRPr="00D10559" w:rsidRDefault="009E7DCC" w:rsidP="00B2146F">
      <w:pPr>
        <w:spacing w:line="560" w:lineRule="exact"/>
        <w:ind w:firstLineChars="230" w:firstLine="739"/>
        <w:rPr>
          <w:rFonts w:ascii="仿宋" w:eastAsia="仿宋" w:hAnsi="仿宋" w:cs="黑体"/>
          <w:color w:val="000000"/>
          <w:sz w:val="32"/>
          <w:szCs w:val="32"/>
        </w:rPr>
      </w:pPr>
      <w:bookmarkStart w:id="69" w:name="No253_Z9T72K1"/>
      <w:bookmarkEnd w:id="69"/>
      <w:r w:rsidRPr="00D10559">
        <w:rPr>
          <w:rFonts w:ascii="仿宋" w:eastAsia="仿宋" w:hAnsi="仿宋" w:cs="黑体" w:hint="eastAsia"/>
          <w:b/>
          <w:color w:val="000000"/>
          <w:sz w:val="32"/>
          <w:szCs w:val="32"/>
        </w:rPr>
        <w:t>第</w:t>
      </w:r>
      <w:r>
        <w:rPr>
          <w:rFonts w:ascii="仿宋" w:eastAsia="仿宋" w:hAnsi="仿宋" w:cs="黑体" w:hint="eastAsia"/>
          <w:b/>
          <w:color w:val="000000"/>
          <w:sz w:val="32"/>
          <w:szCs w:val="32"/>
        </w:rPr>
        <w:t>五十</w:t>
      </w:r>
      <w:r w:rsidR="005E0D98" w:rsidRPr="00D10559">
        <w:rPr>
          <w:rFonts w:ascii="仿宋" w:eastAsia="仿宋" w:hAnsi="仿宋" w:cs="黑体" w:hint="eastAsia"/>
          <w:b/>
          <w:color w:val="000000"/>
          <w:sz w:val="32"/>
          <w:szCs w:val="32"/>
        </w:rPr>
        <w:t>条【复审结果】</w:t>
      </w:r>
      <w:r w:rsidR="005E0D98" w:rsidRPr="00D10559">
        <w:rPr>
          <w:rFonts w:ascii="仿宋" w:eastAsia="仿宋" w:hAnsi="仿宋" w:cs="黑体" w:hint="eastAsia"/>
          <w:color w:val="000000"/>
          <w:sz w:val="32"/>
          <w:szCs w:val="32"/>
        </w:rPr>
        <w:t>市标准化主管部门根据地方标准实施情况评估和市有关行政主管部门复审意见，按下列情况分别处理：</w:t>
      </w:r>
      <w:r w:rsidR="005E0D98" w:rsidRPr="00D10559">
        <w:rPr>
          <w:rFonts w:ascii="仿宋" w:eastAsia="仿宋" w:hAnsi="仿宋" w:cs="黑体"/>
          <w:color w:val="000000"/>
          <w:sz w:val="32"/>
          <w:szCs w:val="32"/>
        </w:rPr>
        <w:t xml:space="preserve"> </w:t>
      </w:r>
    </w:p>
    <w:p w14:paraId="4A28E898" w14:textId="05583B7F" w:rsidR="005E0D98" w:rsidRPr="00D10559" w:rsidRDefault="005E0D98" w:rsidP="005E0D98">
      <w:pPr>
        <w:spacing w:line="560" w:lineRule="exact"/>
        <w:ind w:firstLineChars="230" w:firstLine="736"/>
        <w:rPr>
          <w:rFonts w:ascii="仿宋" w:eastAsia="仿宋" w:hAnsi="仿宋" w:cs="黑体"/>
          <w:color w:val="000000"/>
          <w:sz w:val="32"/>
          <w:szCs w:val="32"/>
        </w:rPr>
      </w:pPr>
      <w:bookmarkStart w:id="70" w:name="No254_T72K1X1"/>
      <w:bookmarkEnd w:id="70"/>
      <w:r w:rsidRPr="00D10559">
        <w:rPr>
          <w:rFonts w:ascii="仿宋" w:eastAsia="仿宋" w:hAnsi="仿宋" w:cs="黑体" w:hint="eastAsia"/>
          <w:color w:val="000000"/>
          <w:sz w:val="32"/>
          <w:szCs w:val="32"/>
        </w:rPr>
        <w:t>（一）不需要修改仍适用的地方标准</w:t>
      </w:r>
      <w:r w:rsidR="00B153A0">
        <w:rPr>
          <w:rFonts w:ascii="仿宋" w:eastAsia="仿宋" w:hAnsi="仿宋" w:cs="黑体" w:hint="eastAsia"/>
          <w:color w:val="000000"/>
          <w:sz w:val="32"/>
          <w:szCs w:val="32"/>
        </w:rPr>
        <w:t>，</w:t>
      </w:r>
      <w:r w:rsidRPr="00D10559">
        <w:rPr>
          <w:rFonts w:ascii="仿宋" w:eastAsia="仿宋" w:hAnsi="仿宋" w:cs="黑体" w:hint="eastAsia"/>
          <w:color w:val="000000"/>
          <w:sz w:val="32"/>
          <w:szCs w:val="32"/>
        </w:rPr>
        <w:t>公告确认继续有效，并注明复审年度；</w:t>
      </w:r>
    </w:p>
    <w:p w14:paraId="1E6FF965"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bookmarkStart w:id="71" w:name="No255_T72K1X2"/>
      <w:bookmarkEnd w:id="71"/>
      <w:r w:rsidRPr="00D10559">
        <w:rPr>
          <w:rFonts w:ascii="仿宋" w:eastAsia="仿宋" w:hAnsi="仿宋" w:cs="黑体" w:hint="eastAsia"/>
          <w:color w:val="000000"/>
          <w:sz w:val="32"/>
          <w:szCs w:val="32"/>
        </w:rPr>
        <w:t>（二）需要修订的地方标准作为修订项目，由市标准化主管部门纳入地方标准制修订计划；</w:t>
      </w:r>
    </w:p>
    <w:p w14:paraId="48BF59EE"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bookmarkStart w:id="72" w:name="No256_T72K1X3"/>
      <w:bookmarkEnd w:id="72"/>
      <w:r w:rsidRPr="00D10559">
        <w:rPr>
          <w:rFonts w:ascii="仿宋" w:eastAsia="仿宋" w:hAnsi="仿宋" w:cs="黑体" w:hint="eastAsia"/>
          <w:color w:val="000000"/>
          <w:sz w:val="32"/>
          <w:szCs w:val="32"/>
        </w:rPr>
        <w:t>（三）需要废止的地方标准，由市标准化主管部门向社</w:t>
      </w:r>
      <w:r w:rsidRPr="00D10559">
        <w:rPr>
          <w:rFonts w:ascii="仿宋" w:eastAsia="仿宋" w:hAnsi="仿宋" w:cs="黑体" w:hint="eastAsia"/>
          <w:color w:val="000000"/>
          <w:sz w:val="32"/>
          <w:szCs w:val="32"/>
        </w:rPr>
        <w:lastRenderedPageBreak/>
        <w:t>会公示</w:t>
      </w:r>
      <w:r w:rsidRPr="00D10559">
        <w:rPr>
          <w:rFonts w:ascii="仿宋" w:eastAsia="仿宋" w:hAnsi="仿宋" w:cs="黑体"/>
          <w:color w:val="000000"/>
          <w:sz w:val="32"/>
          <w:szCs w:val="32"/>
        </w:rPr>
        <w:t>30</w:t>
      </w:r>
      <w:r w:rsidRPr="00D10559">
        <w:rPr>
          <w:rFonts w:ascii="仿宋" w:eastAsia="仿宋" w:hAnsi="仿宋" w:cs="黑体" w:hint="eastAsia"/>
          <w:color w:val="000000"/>
          <w:sz w:val="32"/>
          <w:szCs w:val="32"/>
        </w:rPr>
        <w:t>日后公告废止。</w:t>
      </w:r>
    </w:p>
    <w:p w14:paraId="6FE9C8D0" w14:textId="0CFD6054" w:rsidR="005E0D98" w:rsidRPr="00790279" w:rsidRDefault="00254775" w:rsidP="00B2146F">
      <w:pPr>
        <w:spacing w:line="560" w:lineRule="exact"/>
        <w:ind w:firstLineChars="230" w:firstLine="739"/>
        <w:rPr>
          <w:rFonts w:ascii="仿宋" w:eastAsia="仿宋" w:hAnsi="仿宋" w:cs="黑体"/>
          <w:color w:val="000000"/>
          <w:sz w:val="32"/>
          <w:szCs w:val="32"/>
        </w:rPr>
      </w:pPr>
      <w:bookmarkStart w:id="73" w:name="No90_Z3T25K2"/>
      <w:bookmarkStart w:id="74" w:name="No91_T25K2X1"/>
      <w:bookmarkStart w:id="75" w:name="No92_T25K2X2"/>
      <w:bookmarkStart w:id="76" w:name="No93_Z3T25K3"/>
      <w:bookmarkStart w:id="77" w:name="No94_Z3T25K4"/>
      <w:bookmarkEnd w:id="73"/>
      <w:bookmarkEnd w:id="74"/>
      <w:bookmarkEnd w:id="75"/>
      <w:bookmarkEnd w:id="76"/>
      <w:bookmarkEnd w:id="77"/>
      <w:r w:rsidRPr="00D1055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五</w:t>
      </w:r>
      <w:r w:rsidRPr="00D10559">
        <w:rPr>
          <w:rFonts w:ascii="仿宋" w:eastAsia="仿宋" w:hAnsi="仿宋" w:cs="黑体" w:hint="eastAsia"/>
          <w:b/>
          <w:color w:val="000000"/>
          <w:sz w:val="32"/>
          <w:szCs w:val="32"/>
        </w:rPr>
        <w:t>十</w:t>
      </w:r>
      <w:r w:rsidR="005F5BC1">
        <w:rPr>
          <w:rFonts w:ascii="仿宋" w:eastAsia="仿宋" w:hAnsi="仿宋" w:cs="黑体" w:hint="eastAsia"/>
          <w:b/>
          <w:color w:val="000000"/>
          <w:sz w:val="32"/>
          <w:szCs w:val="32"/>
        </w:rPr>
        <w:t>一</w:t>
      </w:r>
      <w:r w:rsidRPr="00D10559">
        <w:rPr>
          <w:rFonts w:ascii="仿宋" w:eastAsia="仿宋" w:hAnsi="仿宋" w:cs="黑体" w:hint="eastAsia"/>
          <w:b/>
          <w:color w:val="000000"/>
          <w:sz w:val="32"/>
          <w:szCs w:val="32"/>
        </w:rPr>
        <w:t>条【</w:t>
      </w:r>
      <w:r>
        <w:rPr>
          <w:rFonts w:ascii="仿宋" w:eastAsia="仿宋" w:hAnsi="仿宋" w:cs="黑体" w:hint="eastAsia"/>
          <w:b/>
          <w:color w:val="000000"/>
          <w:sz w:val="32"/>
          <w:szCs w:val="32"/>
        </w:rPr>
        <w:t>标准废止</w:t>
      </w:r>
      <w:r w:rsidRPr="00D10559">
        <w:rPr>
          <w:rFonts w:ascii="仿宋" w:eastAsia="仿宋" w:hAnsi="仿宋" w:cs="黑体" w:hint="eastAsia"/>
          <w:b/>
          <w:color w:val="000000"/>
          <w:sz w:val="32"/>
          <w:szCs w:val="32"/>
        </w:rPr>
        <w:t>】</w:t>
      </w:r>
      <w:r w:rsidR="009961F5" w:rsidRPr="00790279">
        <w:rPr>
          <w:rFonts w:ascii="仿宋" w:eastAsia="仿宋" w:hAnsi="仿宋" w:cs="黑体" w:hint="eastAsia"/>
          <w:color w:val="000000"/>
          <w:sz w:val="32"/>
          <w:szCs w:val="32"/>
        </w:rPr>
        <w:t>地方标准实施满五年且市有关行政主管部门未</w:t>
      </w:r>
      <w:r w:rsidR="006532CD">
        <w:rPr>
          <w:rFonts w:ascii="仿宋" w:eastAsia="仿宋" w:hAnsi="仿宋" w:cs="黑体" w:hint="eastAsia"/>
          <w:color w:val="000000"/>
          <w:sz w:val="32"/>
          <w:szCs w:val="32"/>
        </w:rPr>
        <w:t>按本办法规定</w:t>
      </w:r>
      <w:r w:rsidR="00560BDA">
        <w:rPr>
          <w:rFonts w:ascii="仿宋" w:eastAsia="仿宋" w:hAnsi="仿宋" w:cs="黑体" w:hint="eastAsia"/>
          <w:color w:val="000000"/>
          <w:sz w:val="32"/>
          <w:szCs w:val="32"/>
        </w:rPr>
        <w:t>提出</w:t>
      </w:r>
      <w:r w:rsidR="009961F5" w:rsidRPr="00790279">
        <w:rPr>
          <w:rFonts w:ascii="仿宋" w:eastAsia="仿宋" w:hAnsi="仿宋" w:cs="黑体" w:hint="eastAsia"/>
          <w:color w:val="000000"/>
          <w:sz w:val="32"/>
          <w:szCs w:val="32"/>
        </w:rPr>
        <w:t>复审</w:t>
      </w:r>
      <w:r w:rsidR="00560BDA">
        <w:rPr>
          <w:rFonts w:ascii="仿宋" w:eastAsia="仿宋" w:hAnsi="仿宋" w:cs="黑体" w:hint="eastAsia"/>
          <w:color w:val="000000"/>
          <w:sz w:val="32"/>
          <w:szCs w:val="32"/>
        </w:rPr>
        <w:t>意见</w:t>
      </w:r>
      <w:r w:rsidR="009961F5" w:rsidRPr="00790279">
        <w:rPr>
          <w:rFonts w:ascii="仿宋" w:eastAsia="仿宋" w:hAnsi="仿宋" w:cs="黑体" w:hint="eastAsia"/>
          <w:color w:val="000000"/>
          <w:sz w:val="32"/>
          <w:szCs w:val="32"/>
        </w:rPr>
        <w:t>的，由市标准化主管部门视情况予以废止。</w:t>
      </w:r>
    </w:p>
    <w:p w14:paraId="76C9CD18" w14:textId="77777777" w:rsidR="00254775" w:rsidRPr="00D10559" w:rsidRDefault="00254775">
      <w:pPr>
        <w:spacing w:line="560" w:lineRule="exact"/>
        <w:ind w:firstLineChars="230" w:firstLine="736"/>
        <w:rPr>
          <w:rFonts w:ascii="仿宋" w:eastAsia="仿宋" w:hAnsi="仿宋" w:cs="黑体"/>
          <w:color w:val="000000"/>
          <w:sz w:val="32"/>
          <w:szCs w:val="32"/>
        </w:rPr>
      </w:pPr>
    </w:p>
    <w:p w14:paraId="36CE0389" w14:textId="77777777" w:rsidR="005E0D98" w:rsidRPr="00D10559" w:rsidRDefault="005E0D98" w:rsidP="005E0D98">
      <w:pPr>
        <w:spacing w:line="560" w:lineRule="exact"/>
        <w:ind w:firstLineChars="230" w:firstLine="736"/>
        <w:jc w:val="center"/>
        <w:rPr>
          <w:rFonts w:ascii="黑体" w:eastAsia="黑体" w:hAnsi="黑体" w:cs="黑体"/>
          <w:color w:val="000000"/>
          <w:sz w:val="32"/>
          <w:szCs w:val="32"/>
        </w:rPr>
      </w:pPr>
      <w:r w:rsidRPr="00D10559">
        <w:rPr>
          <w:rFonts w:ascii="黑体" w:eastAsia="黑体" w:hAnsi="黑体" w:cs="黑体" w:hint="eastAsia"/>
          <w:color w:val="000000"/>
          <w:sz w:val="32"/>
          <w:szCs w:val="32"/>
        </w:rPr>
        <w:t>第八章</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法律责任</w:t>
      </w:r>
    </w:p>
    <w:p w14:paraId="186A7550" w14:textId="373FC5D1" w:rsidR="005E0D98" w:rsidRPr="00D10559" w:rsidRDefault="005E0D98" w:rsidP="00B2146F">
      <w:pPr>
        <w:spacing w:line="560" w:lineRule="exact"/>
        <w:ind w:firstLineChars="230" w:firstLine="739"/>
        <w:rPr>
          <w:rFonts w:ascii="仿宋" w:eastAsia="仿宋" w:hAnsi="仿宋" w:cs="黑体"/>
          <w:color w:val="000000"/>
          <w:sz w:val="32"/>
          <w:szCs w:val="32"/>
        </w:rPr>
      </w:pPr>
      <w:bookmarkStart w:id="78" w:name="No117_Z4T31K1"/>
      <w:bookmarkEnd w:id="78"/>
      <w:r w:rsidRPr="00D10559">
        <w:rPr>
          <w:rFonts w:ascii="仿宋" w:eastAsia="仿宋" w:hAnsi="仿宋" w:cs="黑体" w:hint="eastAsia"/>
          <w:b/>
          <w:color w:val="000000"/>
          <w:sz w:val="32"/>
          <w:szCs w:val="32"/>
        </w:rPr>
        <w:t>第</w:t>
      </w:r>
      <w:r w:rsidR="001B3C23">
        <w:rPr>
          <w:rFonts w:ascii="仿宋" w:eastAsia="仿宋" w:hAnsi="仿宋" w:cs="黑体" w:hint="eastAsia"/>
          <w:b/>
          <w:color w:val="000000"/>
          <w:sz w:val="32"/>
          <w:szCs w:val="32"/>
        </w:rPr>
        <w:t>五</w:t>
      </w:r>
      <w:r w:rsidRPr="00D10559">
        <w:rPr>
          <w:rFonts w:ascii="仿宋" w:eastAsia="仿宋" w:hAnsi="仿宋" w:cs="黑体" w:hint="eastAsia"/>
          <w:b/>
          <w:color w:val="000000"/>
          <w:sz w:val="32"/>
          <w:szCs w:val="32"/>
        </w:rPr>
        <w:t>十</w:t>
      </w:r>
      <w:r w:rsidR="005F5BC1">
        <w:rPr>
          <w:rFonts w:ascii="仿宋" w:eastAsia="仿宋" w:hAnsi="仿宋" w:cs="黑体" w:hint="eastAsia"/>
          <w:b/>
          <w:color w:val="000000"/>
          <w:sz w:val="32"/>
          <w:szCs w:val="32"/>
        </w:rPr>
        <w:t>二</w:t>
      </w:r>
      <w:r w:rsidRPr="00D10559">
        <w:rPr>
          <w:rFonts w:ascii="仿宋" w:eastAsia="仿宋" w:hAnsi="仿宋" w:cs="黑体" w:hint="eastAsia"/>
          <w:b/>
          <w:color w:val="000000"/>
          <w:sz w:val="32"/>
          <w:szCs w:val="32"/>
        </w:rPr>
        <w:t>条【标准质量责任】</w:t>
      </w:r>
      <w:r w:rsidRPr="00D10559">
        <w:rPr>
          <w:rFonts w:ascii="仿宋" w:eastAsia="仿宋" w:hAnsi="仿宋" w:cs="黑体" w:hint="eastAsia"/>
          <w:color w:val="000000"/>
          <w:sz w:val="32"/>
          <w:szCs w:val="32"/>
        </w:rPr>
        <w:t>市有关行政主管部门</w:t>
      </w:r>
      <w:r w:rsidR="00C46F39">
        <w:rPr>
          <w:rFonts w:ascii="仿宋" w:eastAsia="仿宋" w:hAnsi="仿宋" w:cs="黑体" w:hint="eastAsia"/>
          <w:color w:val="000000"/>
          <w:sz w:val="32"/>
          <w:szCs w:val="32"/>
        </w:rPr>
        <w:t>组织</w:t>
      </w:r>
      <w:r w:rsidRPr="00D10559">
        <w:rPr>
          <w:rFonts w:ascii="仿宋" w:eastAsia="仿宋" w:hAnsi="仿宋" w:cs="黑体" w:hint="eastAsia"/>
          <w:color w:val="000000"/>
          <w:sz w:val="32"/>
          <w:szCs w:val="32"/>
        </w:rPr>
        <w:t>制定的地方标准不符合本办法</w:t>
      </w:r>
      <w:r w:rsidRPr="00E57E72">
        <w:rPr>
          <w:rFonts w:ascii="仿宋" w:eastAsia="仿宋" w:hAnsi="仿宋" w:cs="黑体" w:hint="eastAsia"/>
          <w:color w:val="000000"/>
          <w:sz w:val="32"/>
          <w:szCs w:val="32"/>
        </w:rPr>
        <w:t>第十</w:t>
      </w:r>
      <w:r w:rsidR="009B7834" w:rsidRPr="00E57E72">
        <w:rPr>
          <w:rFonts w:ascii="仿宋" w:eastAsia="仿宋" w:hAnsi="仿宋" w:cs="黑体" w:hint="eastAsia"/>
          <w:color w:val="000000"/>
          <w:sz w:val="32"/>
          <w:szCs w:val="32"/>
        </w:rPr>
        <w:t>一</w:t>
      </w:r>
      <w:r w:rsidRPr="00E57E72">
        <w:rPr>
          <w:rFonts w:ascii="仿宋" w:eastAsia="仿宋" w:hAnsi="仿宋" w:cs="黑体" w:hint="eastAsia"/>
          <w:color w:val="000000"/>
          <w:sz w:val="32"/>
          <w:szCs w:val="32"/>
        </w:rPr>
        <w:t>条、第十</w:t>
      </w:r>
      <w:r w:rsidR="009B7834" w:rsidRPr="00E57E72">
        <w:rPr>
          <w:rFonts w:ascii="仿宋" w:eastAsia="仿宋" w:hAnsi="仿宋" w:cs="黑体" w:hint="eastAsia"/>
          <w:color w:val="000000"/>
          <w:sz w:val="32"/>
          <w:szCs w:val="32"/>
        </w:rPr>
        <w:t>二</w:t>
      </w:r>
      <w:r w:rsidRPr="00E57E72">
        <w:rPr>
          <w:rFonts w:ascii="仿宋" w:eastAsia="仿宋" w:hAnsi="仿宋" w:cs="黑体" w:hint="eastAsia"/>
          <w:color w:val="000000"/>
          <w:sz w:val="32"/>
          <w:szCs w:val="32"/>
        </w:rPr>
        <w:t>条、第十</w:t>
      </w:r>
      <w:r w:rsidR="009B7834" w:rsidRPr="00E57E72">
        <w:rPr>
          <w:rFonts w:ascii="仿宋" w:eastAsia="仿宋" w:hAnsi="仿宋" w:cs="黑体" w:hint="eastAsia"/>
          <w:color w:val="000000"/>
          <w:sz w:val="32"/>
          <w:szCs w:val="32"/>
        </w:rPr>
        <w:t>三</w:t>
      </w:r>
      <w:r w:rsidRPr="00E57E72">
        <w:rPr>
          <w:rFonts w:ascii="仿宋" w:eastAsia="仿宋" w:hAnsi="仿宋" w:cs="黑体" w:hint="eastAsia"/>
          <w:color w:val="000000"/>
          <w:sz w:val="32"/>
          <w:szCs w:val="32"/>
        </w:rPr>
        <w:t>条</w:t>
      </w:r>
      <w:bookmarkStart w:id="79" w:name="_GoBack"/>
      <w:bookmarkEnd w:id="79"/>
      <w:r w:rsidRPr="00D10559">
        <w:rPr>
          <w:rFonts w:ascii="仿宋" w:eastAsia="仿宋" w:hAnsi="仿宋" w:cs="黑体" w:hint="eastAsia"/>
          <w:color w:val="000000"/>
          <w:sz w:val="32"/>
          <w:szCs w:val="32"/>
        </w:rPr>
        <w:t>规定的，应当及时改正；拒不改正的，由市标准化主管部门公告废止相关标准并予以通报；对负有责任的领导人员和直接责任人员由有权机关依法追究行政责任。</w:t>
      </w:r>
    </w:p>
    <w:p w14:paraId="47235009" w14:textId="77777777" w:rsidR="005E0D98" w:rsidRPr="00D10559" w:rsidRDefault="005E0D98" w:rsidP="005E0D98">
      <w:pPr>
        <w:spacing w:line="560" w:lineRule="exact"/>
        <w:ind w:firstLineChars="230" w:firstLine="736"/>
        <w:rPr>
          <w:rFonts w:ascii="仿宋" w:eastAsia="仿宋" w:hAnsi="仿宋" w:cs="黑体"/>
          <w:color w:val="000000"/>
          <w:sz w:val="32"/>
          <w:szCs w:val="32"/>
        </w:rPr>
      </w:pPr>
      <w:r w:rsidRPr="00D10559">
        <w:rPr>
          <w:rFonts w:ascii="仿宋" w:eastAsia="仿宋" w:hAnsi="仿宋" w:cs="黑体" w:hint="eastAsia"/>
          <w:color w:val="000000"/>
          <w:sz w:val="32"/>
          <w:szCs w:val="32"/>
        </w:rPr>
        <w:t>利用地方标准实施妨碍商品、服务自由流通等排除、限制市场竞争的行为的，依照《中华人民共和国反不正当竞争法》追究法律责任。</w:t>
      </w:r>
    </w:p>
    <w:p w14:paraId="30C2382C" w14:textId="5EEE813F"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635223">
        <w:rPr>
          <w:rFonts w:ascii="仿宋" w:eastAsia="仿宋" w:hAnsi="仿宋" w:cs="黑体" w:hint="eastAsia"/>
          <w:b/>
          <w:color w:val="000000"/>
          <w:sz w:val="32"/>
          <w:szCs w:val="32"/>
        </w:rPr>
        <w:t>五</w:t>
      </w:r>
      <w:r w:rsidRPr="00D10559">
        <w:rPr>
          <w:rFonts w:ascii="仿宋" w:eastAsia="仿宋" w:hAnsi="仿宋" w:cs="黑体" w:hint="eastAsia"/>
          <w:b/>
          <w:color w:val="000000"/>
          <w:sz w:val="32"/>
          <w:szCs w:val="32"/>
        </w:rPr>
        <w:t>十</w:t>
      </w:r>
      <w:r w:rsidR="00BD5C83">
        <w:rPr>
          <w:rFonts w:ascii="仿宋" w:eastAsia="仿宋" w:hAnsi="仿宋" w:cs="黑体" w:hint="eastAsia"/>
          <w:b/>
          <w:color w:val="000000"/>
          <w:sz w:val="32"/>
          <w:szCs w:val="32"/>
        </w:rPr>
        <w:t>三</w:t>
      </w:r>
      <w:r w:rsidRPr="00D10559">
        <w:rPr>
          <w:rFonts w:ascii="仿宋" w:eastAsia="仿宋" w:hAnsi="仿宋" w:cs="黑体" w:hint="eastAsia"/>
          <w:b/>
          <w:color w:val="000000"/>
          <w:sz w:val="32"/>
          <w:szCs w:val="32"/>
        </w:rPr>
        <w:t>条【制定标准程序责任】</w:t>
      </w:r>
      <w:r w:rsidRPr="00D10559">
        <w:rPr>
          <w:rFonts w:ascii="仿宋" w:eastAsia="仿宋" w:hAnsi="仿宋" w:cs="黑体" w:hint="eastAsia"/>
          <w:color w:val="000000"/>
          <w:sz w:val="32"/>
          <w:szCs w:val="32"/>
        </w:rPr>
        <w:t>市有关行政主管部门未依照本办法规定履行标准立项</w:t>
      </w:r>
      <w:r w:rsidR="00C46F39">
        <w:rPr>
          <w:rFonts w:ascii="仿宋" w:eastAsia="仿宋" w:hAnsi="仿宋" w:cs="黑体" w:hint="eastAsia"/>
          <w:color w:val="000000"/>
          <w:sz w:val="32"/>
          <w:szCs w:val="32"/>
        </w:rPr>
        <w:t>申报</w:t>
      </w:r>
      <w:r w:rsidRPr="00D10559">
        <w:rPr>
          <w:rFonts w:ascii="仿宋" w:eastAsia="仿宋" w:hAnsi="仿宋" w:cs="黑体" w:hint="eastAsia"/>
          <w:color w:val="000000"/>
          <w:sz w:val="32"/>
          <w:szCs w:val="32"/>
        </w:rPr>
        <w:t>、组织起草、征求意见、技术审查、实施、评估、监督检查以及复审责任的，市标准化主管部门应当要求其说明情况，并限期改正。逾期未改正的，由市标准化主管部门予以通报并向市政府报告；对负有责任的领导人员和直接责任人员由有权机关依法追究行政责任。</w:t>
      </w:r>
    </w:p>
    <w:p w14:paraId="25F1ADBA" w14:textId="6E85EF4B" w:rsidR="005E0D98" w:rsidRPr="00D10559" w:rsidRDefault="005E0D98" w:rsidP="00B2146F">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w:t>
      </w:r>
      <w:r w:rsidR="00635223">
        <w:rPr>
          <w:rFonts w:ascii="仿宋" w:eastAsia="仿宋" w:hAnsi="仿宋" w:cs="黑体" w:hint="eastAsia"/>
          <w:b/>
          <w:color w:val="000000"/>
          <w:sz w:val="32"/>
          <w:szCs w:val="32"/>
        </w:rPr>
        <w:t>五</w:t>
      </w:r>
      <w:r w:rsidRPr="00D10559">
        <w:rPr>
          <w:rFonts w:ascii="仿宋" w:eastAsia="仿宋" w:hAnsi="仿宋" w:cs="黑体" w:hint="eastAsia"/>
          <w:b/>
          <w:color w:val="000000"/>
          <w:sz w:val="32"/>
          <w:szCs w:val="32"/>
        </w:rPr>
        <w:t>十</w:t>
      </w:r>
      <w:r w:rsidR="00BD5C83">
        <w:rPr>
          <w:rFonts w:ascii="仿宋" w:eastAsia="仿宋" w:hAnsi="仿宋" w:cs="黑体" w:hint="eastAsia"/>
          <w:b/>
          <w:color w:val="000000"/>
          <w:sz w:val="32"/>
          <w:szCs w:val="32"/>
        </w:rPr>
        <w:t>四</w:t>
      </w:r>
      <w:r w:rsidRPr="00D10559">
        <w:rPr>
          <w:rFonts w:ascii="仿宋" w:eastAsia="仿宋" w:hAnsi="仿宋" w:cs="黑体" w:hint="eastAsia"/>
          <w:b/>
          <w:color w:val="000000"/>
          <w:sz w:val="32"/>
          <w:szCs w:val="32"/>
        </w:rPr>
        <w:t>条【标准管理责任】</w:t>
      </w:r>
      <w:r w:rsidRPr="00D10559">
        <w:rPr>
          <w:rFonts w:ascii="仿宋" w:eastAsia="仿宋" w:hAnsi="仿宋" w:cs="黑体" w:hint="eastAsia"/>
          <w:color w:val="000000"/>
          <w:sz w:val="32"/>
          <w:szCs w:val="32"/>
        </w:rPr>
        <w:t>市标准化主管部门、市有关行政主管部门、技术委员会和标准起草单位的工作人员以及评审专家在地方标准工作中有滥用职权、玩忽职守、徇私</w:t>
      </w:r>
      <w:r w:rsidRPr="00D10559">
        <w:rPr>
          <w:rFonts w:ascii="仿宋" w:eastAsia="仿宋" w:hAnsi="仿宋" w:cs="黑体" w:hint="eastAsia"/>
          <w:color w:val="000000"/>
          <w:sz w:val="32"/>
          <w:szCs w:val="32"/>
        </w:rPr>
        <w:lastRenderedPageBreak/>
        <w:t>舞弊行为的，由其所在部门或者上级主管部门依法给予处分；涉嫌犯罪的，移送司法机关依法处理。</w:t>
      </w:r>
    </w:p>
    <w:p w14:paraId="43A285D2" w14:textId="77777777" w:rsidR="005E0D98" w:rsidRPr="00D10559" w:rsidRDefault="005E0D98" w:rsidP="005E0D98">
      <w:pPr>
        <w:spacing w:line="560" w:lineRule="exact"/>
        <w:ind w:firstLineChars="230" w:firstLine="736"/>
        <w:jc w:val="center"/>
        <w:rPr>
          <w:rFonts w:ascii="黑体" w:eastAsia="黑体" w:hAnsi="黑体" w:cs="黑体"/>
          <w:color w:val="000000"/>
          <w:sz w:val="32"/>
          <w:szCs w:val="32"/>
        </w:rPr>
      </w:pPr>
    </w:p>
    <w:p w14:paraId="4CF4AD8B" w14:textId="77777777" w:rsidR="005E0D98" w:rsidRDefault="005E0D98" w:rsidP="005E0D98">
      <w:pPr>
        <w:spacing w:line="560" w:lineRule="exact"/>
        <w:ind w:firstLineChars="230" w:firstLine="736"/>
        <w:jc w:val="center"/>
        <w:rPr>
          <w:rFonts w:ascii="黑体" w:eastAsia="黑体" w:hAnsi="黑体" w:cs="黑体"/>
          <w:color w:val="000000"/>
          <w:sz w:val="32"/>
          <w:szCs w:val="32"/>
        </w:rPr>
      </w:pPr>
      <w:r w:rsidRPr="00D10559">
        <w:rPr>
          <w:rFonts w:ascii="黑体" w:eastAsia="黑体" w:hAnsi="黑体" w:cs="黑体" w:hint="eastAsia"/>
          <w:color w:val="000000"/>
          <w:sz w:val="32"/>
          <w:szCs w:val="32"/>
        </w:rPr>
        <w:t>第九章</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附</w:t>
      </w:r>
      <w:r w:rsidRPr="00D10559">
        <w:rPr>
          <w:rFonts w:ascii="黑体" w:eastAsia="黑体" w:hAnsi="黑体" w:cs="黑体"/>
          <w:color w:val="000000"/>
          <w:sz w:val="32"/>
          <w:szCs w:val="32"/>
        </w:rPr>
        <w:t xml:space="preserve">  </w:t>
      </w:r>
      <w:r w:rsidRPr="00D10559">
        <w:rPr>
          <w:rFonts w:ascii="黑体" w:eastAsia="黑体" w:hAnsi="黑体" w:cs="黑体" w:hint="eastAsia"/>
          <w:color w:val="000000"/>
          <w:sz w:val="32"/>
          <w:szCs w:val="32"/>
        </w:rPr>
        <w:t>则</w:t>
      </w:r>
    </w:p>
    <w:p w14:paraId="54978A8D" w14:textId="10F67B8D" w:rsidR="005E0D98" w:rsidRPr="00D10559" w:rsidRDefault="005E0D98" w:rsidP="00411758">
      <w:pPr>
        <w:spacing w:line="560" w:lineRule="exact"/>
        <w:ind w:firstLineChars="230" w:firstLine="739"/>
        <w:rPr>
          <w:rFonts w:ascii="仿宋" w:eastAsia="仿宋" w:hAnsi="仿宋" w:cs="黑体"/>
          <w:color w:val="000000"/>
          <w:sz w:val="32"/>
          <w:szCs w:val="32"/>
        </w:rPr>
      </w:pPr>
      <w:r w:rsidRPr="00D10559">
        <w:rPr>
          <w:rFonts w:ascii="仿宋" w:eastAsia="仿宋" w:hAnsi="仿宋" w:cs="黑体" w:hint="eastAsia"/>
          <w:b/>
          <w:color w:val="000000"/>
          <w:sz w:val="32"/>
          <w:szCs w:val="32"/>
        </w:rPr>
        <w:t>第五十</w:t>
      </w:r>
      <w:r w:rsidR="00BD5C83">
        <w:rPr>
          <w:rFonts w:ascii="仿宋" w:eastAsia="仿宋" w:hAnsi="仿宋" w:cs="黑体" w:hint="eastAsia"/>
          <w:b/>
          <w:color w:val="000000"/>
          <w:sz w:val="32"/>
          <w:szCs w:val="32"/>
        </w:rPr>
        <w:t>五</w:t>
      </w:r>
      <w:r w:rsidRPr="00D10559">
        <w:rPr>
          <w:rFonts w:ascii="仿宋" w:eastAsia="仿宋" w:hAnsi="仿宋" w:cs="黑体" w:hint="eastAsia"/>
          <w:b/>
          <w:color w:val="000000"/>
          <w:sz w:val="32"/>
          <w:szCs w:val="32"/>
        </w:rPr>
        <w:t>条【生效日期】</w:t>
      </w:r>
      <w:r w:rsidRPr="00D10559">
        <w:rPr>
          <w:rFonts w:ascii="仿宋" w:eastAsia="仿宋" w:hAnsi="仿宋" w:cs="黑体" w:hint="eastAsia"/>
          <w:color w:val="000000"/>
          <w:sz w:val="32"/>
          <w:szCs w:val="32"/>
        </w:rPr>
        <w:t>本办法自</w:t>
      </w:r>
      <w:r w:rsidRPr="00D10559">
        <w:rPr>
          <w:rFonts w:ascii="仿宋" w:eastAsia="仿宋" w:hAnsi="仿宋" w:cs="黑体"/>
          <w:color w:val="000000"/>
          <w:sz w:val="32"/>
          <w:szCs w:val="32"/>
        </w:rPr>
        <w:t xml:space="preserve">  </w:t>
      </w:r>
      <w:r w:rsidRPr="00D10559">
        <w:rPr>
          <w:rFonts w:ascii="仿宋" w:eastAsia="仿宋" w:hAnsi="仿宋" w:cs="黑体" w:hint="eastAsia"/>
          <w:color w:val="000000"/>
          <w:sz w:val="32"/>
          <w:szCs w:val="32"/>
        </w:rPr>
        <w:t>年</w:t>
      </w:r>
      <w:r w:rsidRPr="00D10559">
        <w:rPr>
          <w:rFonts w:ascii="仿宋" w:eastAsia="仿宋" w:hAnsi="仿宋" w:cs="黑体"/>
          <w:color w:val="000000"/>
          <w:sz w:val="32"/>
          <w:szCs w:val="32"/>
        </w:rPr>
        <w:t xml:space="preserve">  </w:t>
      </w:r>
      <w:r w:rsidRPr="00D10559">
        <w:rPr>
          <w:rFonts w:ascii="仿宋" w:eastAsia="仿宋" w:hAnsi="仿宋" w:cs="黑体" w:hint="eastAsia"/>
          <w:color w:val="000000"/>
          <w:sz w:val="32"/>
          <w:szCs w:val="32"/>
        </w:rPr>
        <w:t>月</w:t>
      </w:r>
      <w:r w:rsidRPr="00D10559">
        <w:rPr>
          <w:rFonts w:ascii="仿宋" w:eastAsia="仿宋" w:hAnsi="仿宋" w:cs="黑体"/>
          <w:color w:val="000000"/>
          <w:sz w:val="32"/>
          <w:szCs w:val="32"/>
        </w:rPr>
        <w:t xml:space="preserve">  </w:t>
      </w:r>
      <w:r w:rsidRPr="00D10559">
        <w:rPr>
          <w:rFonts w:ascii="仿宋" w:eastAsia="仿宋" w:hAnsi="仿宋" w:cs="黑体" w:hint="eastAsia"/>
          <w:color w:val="000000"/>
          <w:sz w:val="32"/>
          <w:szCs w:val="32"/>
        </w:rPr>
        <w:t>日起施行。</w:t>
      </w:r>
    </w:p>
    <w:p w14:paraId="54AB1BF0" w14:textId="77777777" w:rsidR="002E6F00" w:rsidRPr="005E0D98" w:rsidRDefault="002E6F00"/>
    <w:sectPr w:rsidR="002E6F00" w:rsidRPr="005E0D98" w:rsidSect="00BC44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98F52" w14:textId="77777777" w:rsidR="00863216" w:rsidRDefault="00863216" w:rsidP="00246286">
      <w:r>
        <w:separator/>
      </w:r>
    </w:p>
  </w:endnote>
  <w:endnote w:type="continuationSeparator" w:id="0">
    <w:p w14:paraId="095222F9" w14:textId="77777777" w:rsidR="00863216" w:rsidRDefault="00863216" w:rsidP="0024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04677"/>
      <w:docPartObj>
        <w:docPartGallery w:val="Page Numbers (Bottom of Page)"/>
        <w:docPartUnique/>
      </w:docPartObj>
    </w:sdtPr>
    <w:sdtEndPr/>
    <w:sdtContent>
      <w:p w14:paraId="179398DD" w14:textId="77777777" w:rsidR="00DE38D2" w:rsidRDefault="009961F5">
        <w:pPr>
          <w:pStyle w:val="a4"/>
          <w:jc w:val="center"/>
        </w:pPr>
        <w:r>
          <w:fldChar w:fldCharType="begin"/>
        </w:r>
        <w:r w:rsidR="00DE38D2">
          <w:instrText xml:space="preserve"> PAGE   \* MERGEFORMAT </w:instrText>
        </w:r>
        <w:r>
          <w:fldChar w:fldCharType="separate"/>
        </w:r>
        <w:r w:rsidR="00E57E72" w:rsidRPr="00E57E72">
          <w:rPr>
            <w:noProof/>
            <w:lang w:val="zh-CN"/>
          </w:rPr>
          <w:t>16</w:t>
        </w:r>
        <w:r>
          <w:fldChar w:fldCharType="end"/>
        </w:r>
      </w:p>
    </w:sdtContent>
  </w:sdt>
  <w:p w14:paraId="145C0771" w14:textId="77777777" w:rsidR="00DE38D2" w:rsidRDefault="00DE38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187C9" w14:textId="77777777" w:rsidR="00863216" w:rsidRDefault="00863216" w:rsidP="00246286">
      <w:r>
        <w:separator/>
      </w:r>
    </w:p>
  </w:footnote>
  <w:footnote w:type="continuationSeparator" w:id="0">
    <w:p w14:paraId="4310B61E" w14:textId="77777777" w:rsidR="00863216" w:rsidRDefault="00863216" w:rsidP="00246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98"/>
    <w:rsid w:val="0005138A"/>
    <w:rsid w:val="000E7F32"/>
    <w:rsid w:val="000F628A"/>
    <w:rsid w:val="00106C81"/>
    <w:rsid w:val="00114F3E"/>
    <w:rsid w:val="00136A0C"/>
    <w:rsid w:val="00162BC0"/>
    <w:rsid w:val="001B3C23"/>
    <w:rsid w:val="001E7C7E"/>
    <w:rsid w:val="00230570"/>
    <w:rsid w:val="00246286"/>
    <w:rsid w:val="00254775"/>
    <w:rsid w:val="002E6F00"/>
    <w:rsid w:val="002F798E"/>
    <w:rsid w:val="00300556"/>
    <w:rsid w:val="00363719"/>
    <w:rsid w:val="00364691"/>
    <w:rsid w:val="00385EE7"/>
    <w:rsid w:val="003D5159"/>
    <w:rsid w:val="003E6644"/>
    <w:rsid w:val="00411758"/>
    <w:rsid w:val="004209C3"/>
    <w:rsid w:val="00427840"/>
    <w:rsid w:val="004502DC"/>
    <w:rsid w:val="00451606"/>
    <w:rsid w:val="004712E6"/>
    <w:rsid w:val="00475B69"/>
    <w:rsid w:val="00496364"/>
    <w:rsid w:val="00496AAC"/>
    <w:rsid w:val="004B29A1"/>
    <w:rsid w:val="004E5BA2"/>
    <w:rsid w:val="00517A8D"/>
    <w:rsid w:val="00560BDA"/>
    <w:rsid w:val="00566794"/>
    <w:rsid w:val="00567907"/>
    <w:rsid w:val="00595F49"/>
    <w:rsid w:val="005E0D98"/>
    <w:rsid w:val="005F5BC1"/>
    <w:rsid w:val="00635223"/>
    <w:rsid w:val="00635987"/>
    <w:rsid w:val="006532CD"/>
    <w:rsid w:val="006C52C6"/>
    <w:rsid w:val="00723CF8"/>
    <w:rsid w:val="00730AFE"/>
    <w:rsid w:val="00730CFD"/>
    <w:rsid w:val="007346C4"/>
    <w:rsid w:val="0073567B"/>
    <w:rsid w:val="007460D9"/>
    <w:rsid w:val="00765B9A"/>
    <w:rsid w:val="00770372"/>
    <w:rsid w:val="00790279"/>
    <w:rsid w:val="007B3973"/>
    <w:rsid w:val="00841043"/>
    <w:rsid w:val="00863216"/>
    <w:rsid w:val="00883A8D"/>
    <w:rsid w:val="008B72B7"/>
    <w:rsid w:val="008C6437"/>
    <w:rsid w:val="008F1D5F"/>
    <w:rsid w:val="00922B8E"/>
    <w:rsid w:val="009564F1"/>
    <w:rsid w:val="0096288F"/>
    <w:rsid w:val="009961F5"/>
    <w:rsid w:val="009B3904"/>
    <w:rsid w:val="009B3E14"/>
    <w:rsid w:val="009B7834"/>
    <w:rsid w:val="009C43E1"/>
    <w:rsid w:val="009E5914"/>
    <w:rsid w:val="009E7DCC"/>
    <w:rsid w:val="00A32A3E"/>
    <w:rsid w:val="00A467C7"/>
    <w:rsid w:val="00A55477"/>
    <w:rsid w:val="00AF2796"/>
    <w:rsid w:val="00B1074E"/>
    <w:rsid w:val="00B153A0"/>
    <w:rsid w:val="00B15BC4"/>
    <w:rsid w:val="00B2146F"/>
    <w:rsid w:val="00B66678"/>
    <w:rsid w:val="00B74249"/>
    <w:rsid w:val="00B90EE1"/>
    <w:rsid w:val="00B96F02"/>
    <w:rsid w:val="00BA2BE3"/>
    <w:rsid w:val="00BC440E"/>
    <w:rsid w:val="00BD5C83"/>
    <w:rsid w:val="00BE5E0C"/>
    <w:rsid w:val="00BF421A"/>
    <w:rsid w:val="00C46E5F"/>
    <w:rsid w:val="00C46F39"/>
    <w:rsid w:val="00C51BD5"/>
    <w:rsid w:val="00C524B6"/>
    <w:rsid w:val="00C63B97"/>
    <w:rsid w:val="00C70EA5"/>
    <w:rsid w:val="00C96076"/>
    <w:rsid w:val="00CF0646"/>
    <w:rsid w:val="00CF2228"/>
    <w:rsid w:val="00CF49B8"/>
    <w:rsid w:val="00D760E5"/>
    <w:rsid w:val="00D96D0E"/>
    <w:rsid w:val="00DE38D2"/>
    <w:rsid w:val="00E26433"/>
    <w:rsid w:val="00E57E72"/>
    <w:rsid w:val="00E65139"/>
    <w:rsid w:val="00F0777C"/>
    <w:rsid w:val="00F5600C"/>
    <w:rsid w:val="00F81BBE"/>
    <w:rsid w:val="00F82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F7FAC"/>
  <w15:docId w15:val="{3E38216A-53F2-40AD-9DF8-737AB366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D98"/>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6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6286"/>
    <w:rPr>
      <w:rFonts w:ascii="Calibri" w:eastAsia="宋体" w:hAnsi="Calibri" w:cs="宋体"/>
      <w:sz w:val="18"/>
      <w:szCs w:val="18"/>
    </w:rPr>
  </w:style>
  <w:style w:type="paragraph" w:styleId="a4">
    <w:name w:val="footer"/>
    <w:basedOn w:val="a"/>
    <w:link w:val="Char0"/>
    <w:uiPriority w:val="99"/>
    <w:unhideWhenUsed/>
    <w:rsid w:val="00246286"/>
    <w:pPr>
      <w:tabs>
        <w:tab w:val="center" w:pos="4153"/>
        <w:tab w:val="right" w:pos="8306"/>
      </w:tabs>
      <w:snapToGrid w:val="0"/>
      <w:jc w:val="left"/>
    </w:pPr>
    <w:rPr>
      <w:sz w:val="18"/>
      <w:szCs w:val="18"/>
    </w:rPr>
  </w:style>
  <w:style w:type="character" w:customStyle="1" w:styleId="Char0">
    <w:name w:val="页脚 Char"/>
    <w:basedOn w:val="a0"/>
    <w:link w:val="a4"/>
    <w:uiPriority w:val="99"/>
    <w:rsid w:val="00246286"/>
    <w:rPr>
      <w:rFonts w:ascii="Calibri" w:eastAsia="宋体" w:hAnsi="Calibri" w:cs="宋体"/>
      <w:sz w:val="18"/>
      <w:szCs w:val="18"/>
    </w:rPr>
  </w:style>
  <w:style w:type="character" w:styleId="a5">
    <w:name w:val="annotation reference"/>
    <w:basedOn w:val="a0"/>
    <w:uiPriority w:val="99"/>
    <w:semiHidden/>
    <w:unhideWhenUsed/>
    <w:rsid w:val="00246286"/>
    <w:rPr>
      <w:sz w:val="21"/>
      <w:szCs w:val="21"/>
    </w:rPr>
  </w:style>
  <w:style w:type="paragraph" w:styleId="a6">
    <w:name w:val="annotation text"/>
    <w:basedOn w:val="a"/>
    <w:link w:val="Char1"/>
    <w:uiPriority w:val="99"/>
    <w:semiHidden/>
    <w:unhideWhenUsed/>
    <w:rsid w:val="00246286"/>
    <w:pPr>
      <w:jc w:val="left"/>
    </w:pPr>
  </w:style>
  <w:style w:type="character" w:customStyle="1" w:styleId="Char1">
    <w:name w:val="批注文字 Char"/>
    <w:basedOn w:val="a0"/>
    <w:link w:val="a6"/>
    <w:uiPriority w:val="99"/>
    <w:semiHidden/>
    <w:rsid w:val="00246286"/>
    <w:rPr>
      <w:rFonts w:ascii="Calibri" w:eastAsia="宋体" w:hAnsi="Calibri" w:cs="宋体"/>
      <w:szCs w:val="21"/>
    </w:rPr>
  </w:style>
  <w:style w:type="paragraph" w:styleId="a7">
    <w:name w:val="annotation subject"/>
    <w:basedOn w:val="a6"/>
    <w:next w:val="a6"/>
    <w:link w:val="Char2"/>
    <w:uiPriority w:val="99"/>
    <w:semiHidden/>
    <w:unhideWhenUsed/>
    <w:rsid w:val="00246286"/>
    <w:rPr>
      <w:b/>
      <w:bCs/>
    </w:rPr>
  </w:style>
  <w:style w:type="character" w:customStyle="1" w:styleId="Char2">
    <w:name w:val="批注主题 Char"/>
    <w:basedOn w:val="Char1"/>
    <w:link w:val="a7"/>
    <w:uiPriority w:val="99"/>
    <w:semiHidden/>
    <w:rsid w:val="00246286"/>
    <w:rPr>
      <w:rFonts w:ascii="Calibri" w:eastAsia="宋体" w:hAnsi="Calibri" w:cs="宋体"/>
      <w:b/>
      <w:bCs/>
      <w:szCs w:val="21"/>
    </w:rPr>
  </w:style>
  <w:style w:type="paragraph" w:styleId="a8">
    <w:name w:val="Balloon Text"/>
    <w:basedOn w:val="a"/>
    <w:link w:val="Char3"/>
    <w:uiPriority w:val="99"/>
    <w:semiHidden/>
    <w:unhideWhenUsed/>
    <w:rsid w:val="00246286"/>
    <w:rPr>
      <w:sz w:val="18"/>
      <w:szCs w:val="18"/>
    </w:rPr>
  </w:style>
  <w:style w:type="character" w:customStyle="1" w:styleId="Char3">
    <w:name w:val="批注框文本 Char"/>
    <w:basedOn w:val="a0"/>
    <w:link w:val="a8"/>
    <w:uiPriority w:val="99"/>
    <w:semiHidden/>
    <w:rsid w:val="00246286"/>
    <w:rPr>
      <w:rFonts w:ascii="Calibri" w:eastAsia="宋体" w:hAnsi="Calibri" w:cs="宋体"/>
      <w:sz w:val="18"/>
      <w:szCs w:val="18"/>
    </w:rPr>
  </w:style>
  <w:style w:type="paragraph" w:styleId="a9">
    <w:name w:val="List Paragraph"/>
    <w:basedOn w:val="a"/>
    <w:uiPriority w:val="34"/>
    <w:qFormat/>
    <w:rsid w:val="009564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1A6FB-4152-474E-8C1F-BF8AD198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1077</Words>
  <Characters>6144</Characters>
  <Application>Microsoft Office Word</Application>
  <DocSecurity>0</DocSecurity>
  <Lines>51</Lines>
  <Paragraphs>14</Paragraphs>
  <ScaleCrop>false</ScaleCrop>
  <Company>Microsoft</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 佳静</dc:creator>
  <cp:lastModifiedBy>苏李亮</cp:lastModifiedBy>
  <cp:revision>6</cp:revision>
  <cp:lastPrinted>2018-11-02T09:10:00Z</cp:lastPrinted>
  <dcterms:created xsi:type="dcterms:W3CDTF">2019-01-24T02:43:00Z</dcterms:created>
  <dcterms:modified xsi:type="dcterms:W3CDTF">2019-01-24T02:44:00Z</dcterms:modified>
</cp:coreProperties>
</file>