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ADF95">
      <w:pPr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 w14:paraId="07BC1D91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“标准化生态圈”研讨会参会回执</w:t>
      </w:r>
    </w:p>
    <w:p w14:paraId="399BB0BC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tbl>
      <w:tblPr>
        <w:tblStyle w:val="4"/>
        <w:tblpPr w:leftFromText="180" w:rightFromText="180" w:vertAnchor="text" w:horzAnchor="page" w:tblpX="1707" w:tblpY="504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3071"/>
        <w:gridCol w:w="1517"/>
        <w:gridCol w:w="1152"/>
        <w:gridCol w:w="1913"/>
      </w:tblGrid>
      <w:tr w14:paraId="2FD4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508" w:type="pct"/>
            <w:vAlign w:val="center"/>
          </w:tcPr>
          <w:p w14:paraId="76D0A4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pct"/>
            <w:vAlign w:val="center"/>
          </w:tcPr>
          <w:p w14:paraId="44C917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890" w:type="pct"/>
            <w:vAlign w:val="center"/>
          </w:tcPr>
          <w:p w14:paraId="14549D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76" w:type="pct"/>
            <w:vAlign w:val="center"/>
          </w:tcPr>
          <w:p w14:paraId="2A9BD4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122" w:type="pct"/>
            <w:vAlign w:val="center"/>
          </w:tcPr>
          <w:p w14:paraId="0C667A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14A98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08" w:type="pct"/>
            <w:vAlign w:val="center"/>
          </w:tcPr>
          <w:p w14:paraId="1F9DE6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pct"/>
            <w:vAlign w:val="center"/>
          </w:tcPr>
          <w:p w14:paraId="0E268F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0" w:type="pct"/>
            <w:vAlign w:val="center"/>
          </w:tcPr>
          <w:p w14:paraId="009CD9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6" w:type="pct"/>
            <w:vAlign w:val="center"/>
          </w:tcPr>
          <w:p w14:paraId="658D80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2" w:type="pct"/>
            <w:vAlign w:val="center"/>
          </w:tcPr>
          <w:p w14:paraId="789A9D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437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08" w:type="pct"/>
            <w:vAlign w:val="center"/>
          </w:tcPr>
          <w:p w14:paraId="16415C9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pct"/>
            <w:vAlign w:val="center"/>
          </w:tcPr>
          <w:p w14:paraId="7D85C1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0" w:type="pct"/>
            <w:vAlign w:val="center"/>
          </w:tcPr>
          <w:p w14:paraId="22CD49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6" w:type="pct"/>
            <w:vAlign w:val="center"/>
          </w:tcPr>
          <w:p w14:paraId="5FFB56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2" w:type="pct"/>
            <w:vAlign w:val="center"/>
          </w:tcPr>
          <w:p w14:paraId="5F0380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75C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08" w:type="pct"/>
            <w:vAlign w:val="center"/>
          </w:tcPr>
          <w:p w14:paraId="1154535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pct"/>
            <w:vAlign w:val="center"/>
          </w:tcPr>
          <w:p w14:paraId="701CC9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0" w:type="pct"/>
            <w:vAlign w:val="center"/>
          </w:tcPr>
          <w:p w14:paraId="5AD135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6" w:type="pct"/>
            <w:vAlign w:val="center"/>
          </w:tcPr>
          <w:p w14:paraId="77EDC0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2" w:type="pct"/>
            <w:vAlign w:val="center"/>
          </w:tcPr>
          <w:p w14:paraId="5AB010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E7227AE">
      <w:pPr>
        <w:rPr>
          <w:rFonts w:hint="default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填报单位：                 填报人：              联系方式：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zY2E5NTQzY2U1Y2QwMWU0NDkwNzdiOWI0MTVhMjYifQ=="/>
  </w:docVars>
  <w:rsids>
    <w:rsidRoot w:val="09E36084"/>
    <w:rsid w:val="047C6194"/>
    <w:rsid w:val="09E36084"/>
    <w:rsid w:val="10DE7969"/>
    <w:rsid w:val="1CDC52C2"/>
    <w:rsid w:val="3AD74946"/>
    <w:rsid w:val="52A37E9A"/>
    <w:rsid w:val="61111209"/>
    <w:rsid w:val="6A15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44</Characters>
  <Lines>0</Lines>
  <Paragraphs>0</Paragraphs>
  <TotalTime>273</TotalTime>
  <ScaleCrop>false</ScaleCrop>
  <LinksUpToDate>false</LinksUpToDate>
  <CharactersWithSpaces>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2022-12-20T02:18:00Z</dcterms:created>
  <dc:creator>嗷嗷兔子</dc:creator>
  <cp:lastModifiedBy>秦璐璐</cp:lastModifiedBy>
  <dcterms:modified xsi:type="dcterms:W3CDTF">2025-08-08T08:07:12Z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EDFE7918A5D5471194AA190FB869EF5B_13</vt:lpwstr>
  </property>
</Properties>
</file>